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tblLook w:val="01E0" w:firstRow="1" w:lastRow="1" w:firstColumn="1" w:lastColumn="1" w:noHBand="0" w:noVBand="0"/>
      </w:tblPr>
      <w:tblGrid>
        <w:gridCol w:w="3828"/>
        <w:gridCol w:w="5528"/>
      </w:tblGrid>
      <w:tr w:rsidR="0027086B" w:rsidRPr="00535317" w14:paraId="6E619929" w14:textId="77777777" w:rsidTr="00AF01E5">
        <w:trPr>
          <w:trHeight w:val="851"/>
        </w:trPr>
        <w:tc>
          <w:tcPr>
            <w:tcW w:w="3828" w:type="dxa"/>
          </w:tcPr>
          <w:p w14:paraId="62F03732" w14:textId="77777777" w:rsidR="0027086B" w:rsidRPr="00535317" w:rsidRDefault="0027086B" w:rsidP="00204AA4">
            <w:pPr>
              <w:widowControl w:val="0"/>
              <w:autoSpaceDE w:val="0"/>
              <w:autoSpaceDN w:val="0"/>
              <w:spacing w:line="244" w:lineRule="auto"/>
              <w:ind w:left="50" w:right="148" w:hanging="9"/>
              <w:jc w:val="center"/>
              <w:rPr>
                <w:sz w:val="26"/>
                <w:szCs w:val="22"/>
              </w:rPr>
            </w:pPr>
            <w:r w:rsidRPr="00535317">
              <w:rPr>
                <w:sz w:val="26"/>
                <w:szCs w:val="22"/>
              </w:rPr>
              <w:t>UBND HUYỆN IA H’DRAI</w:t>
            </w:r>
          </w:p>
          <w:p w14:paraId="348277B8" w14:textId="77777777" w:rsidR="0027086B" w:rsidRPr="00535317" w:rsidRDefault="0027086B" w:rsidP="00204AA4">
            <w:pPr>
              <w:widowControl w:val="0"/>
              <w:autoSpaceDE w:val="0"/>
              <w:autoSpaceDN w:val="0"/>
              <w:spacing w:before="16" w:line="309" w:lineRule="exact"/>
              <w:ind w:right="39"/>
              <w:jc w:val="center"/>
              <w:rPr>
                <w:spacing w:val="-4"/>
                <w:sz w:val="26"/>
                <w:szCs w:val="22"/>
              </w:rPr>
            </w:pPr>
            <w:r w:rsidRPr="00535317">
              <w:rPr>
                <w:sz w:val="26"/>
                <w:szCs w:val="22"/>
              </w:rPr>
              <w:t xml:space="preserve"> </w:t>
            </w:r>
            <w:r w:rsidRPr="00535317">
              <w:rPr>
                <w:b/>
                <w:spacing w:val="-2"/>
                <w:sz w:val="26"/>
                <w:szCs w:val="22"/>
              </w:rPr>
              <w:t>BAN</w:t>
            </w:r>
            <w:r w:rsidRPr="00535317">
              <w:rPr>
                <w:b/>
                <w:spacing w:val="-17"/>
                <w:sz w:val="26"/>
                <w:szCs w:val="22"/>
              </w:rPr>
              <w:t xml:space="preserve"> </w:t>
            </w:r>
            <w:r w:rsidRPr="00535317">
              <w:rPr>
                <w:b/>
                <w:spacing w:val="-2"/>
                <w:sz w:val="26"/>
                <w:szCs w:val="22"/>
              </w:rPr>
              <w:t>CHỈ</w:t>
            </w:r>
            <w:r w:rsidRPr="00535317">
              <w:rPr>
                <w:b/>
                <w:spacing w:val="-15"/>
                <w:sz w:val="26"/>
                <w:szCs w:val="22"/>
              </w:rPr>
              <w:t xml:space="preserve"> </w:t>
            </w:r>
            <w:r w:rsidRPr="00535317">
              <w:rPr>
                <w:b/>
                <w:spacing w:val="-2"/>
                <w:sz w:val="26"/>
                <w:szCs w:val="22"/>
              </w:rPr>
              <w:t>ĐẠO</w:t>
            </w:r>
            <w:r w:rsidRPr="00535317">
              <w:rPr>
                <w:b/>
                <w:spacing w:val="-17"/>
                <w:sz w:val="26"/>
                <w:szCs w:val="22"/>
              </w:rPr>
              <w:t xml:space="preserve"> </w:t>
            </w:r>
            <w:r w:rsidRPr="00535317">
              <w:rPr>
                <w:b/>
              </w:rPr>
              <w:t>TỔ CHỨC XÂY DỰNG ĐỀ ÁN KHÔNG TỔ CHỨC CẤP HUYỆN, SẮP XẾP ĐƠN VỊ HÀNH CHÍNH CẤP XÃ</w:t>
            </w:r>
          </w:p>
          <w:p w14:paraId="0C379FAB" w14:textId="77777777" w:rsidR="0027086B" w:rsidRPr="00535317" w:rsidRDefault="00000000" w:rsidP="00204AA4">
            <w:pPr>
              <w:widowControl w:val="0"/>
              <w:jc w:val="center"/>
              <w:rPr>
                <w:b/>
                <w:bCs/>
                <w:lang w:eastAsia="vi-VN"/>
              </w:rPr>
            </w:pPr>
            <w:r>
              <w:rPr>
                <w:noProof/>
              </w:rPr>
              <w:pict w14:anchorId="576C29F3">
                <v:line id="Straight Connector 6" o:spid="_x0000_s1026" style="position:absolute;left:0;text-align:left;z-index:2;visibility:visible" from="53.2pt,.85pt" to="125.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"/>
              </w:pict>
            </w:r>
          </w:p>
        </w:tc>
        <w:tc>
          <w:tcPr>
            <w:tcW w:w="5528" w:type="dxa"/>
          </w:tcPr>
          <w:p w14:paraId="4CF52415" w14:textId="77777777" w:rsidR="0027086B" w:rsidRPr="00535317" w:rsidRDefault="0027086B" w:rsidP="00204AA4">
            <w:pPr>
              <w:widowControl w:val="0"/>
              <w:ind w:left="-108" w:right="-108"/>
              <w:jc w:val="center"/>
              <w:rPr>
                <w:b/>
                <w:bCs/>
                <w:sz w:val="26"/>
                <w:lang w:val="vi-VN" w:eastAsia="vi-VN"/>
              </w:rPr>
            </w:pPr>
            <w:r w:rsidRPr="00535317">
              <w:rPr>
                <w:b/>
                <w:bCs/>
                <w:sz w:val="26"/>
                <w:lang w:val="vi-VN" w:eastAsia="vi-VN"/>
              </w:rPr>
              <w:t>CỘNG HÒA XÃ HỘI CHỦ NGHĨA VIỆT NAM</w:t>
            </w:r>
          </w:p>
          <w:p w14:paraId="737625F9" w14:textId="77777777" w:rsidR="0027086B" w:rsidRPr="00535317" w:rsidRDefault="00000000" w:rsidP="00204AA4">
            <w:pPr>
              <w:widowControl w:val="0"/>
              <w:jc w:val="center"/>
              <w:rPr>
                <w:b/>
                <w:bCs/>
                <w:lang w:val="vi-VN" w:eastAsia="vi-VN"/>
              </w:rPr>
            </w:pPr>
            <w:r>
              <w:rPr>
                <w:noProof/>
              </w:rPr>
              <w:pict w14:anchorId="6B92303B">
                <v:line id="Straight Connector 4" o:spid="_x0000_s1027" style="position:absolute;left:0;text-align:left;z-index:1;visibility:visible;mso-wrap-distance-top:-8e-5mm;mso-wrap-distance-bottom:-8e-5mm" from="52.25pt,18.65pt" to="219.4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" strokeweight=".5pt"/>
              </w:pict>
            </w:r>
            <w:r w:rsidR="0027086B" w:rsidRPr="00535317">
              <w:rPr>
                <w:b/>
                <w:bCs/>
                <w:lang w:val="vi-VN" w:eastAsia="vi-VN"/>
              </w:rPr>
              <w:t>Độc lập - Tự do - Hạnh phúc</w:t>
            </w:r>
          </w:p>
          <w:p w14:paraId="169BB453" w14:textId="77777777" w:rsidR="0027086B" w:rsidRPr="00535317" w:rsidRDefault="0027086B" w:rsidP="00204AA4">
            <w:pPr>
              <w:widowControl w:val="0"/>
              <w:spacing w:before="120"/>
              <w:jc w:val="center"/>
              <w:rPr>
                <w:b/>
                <w:bCs/>
                <w:lang w:val="vi-VN" w:eastAsia="vi-VN"/>
              </w:rPr>
            </w:pPr>
          </w:p>
        </w:tc>
      </w:tr>
    </w:tbl>
    <w:p w14:paraId="313D9EE6" w14:textId="77777777" w:rsidR="0027086B" w:rsidRPr="00535317" w:rsidRDefault="0027086B" w:rsidP="00DC00AC">
      <w:pPr>
        <w:spacing w:before="120"/>
        <w:jc w:val="center"/>
        <w:rPr>
          <w:b/>
          <w:bCs/>
          <w:iCs/>
          <w:spacing w:val="-2"/>
          <w:lang w:val="nl-NL"/>
        </w:rPr>
      </w:pPr>
    </w:p>
    <w:p w14:paraId="2405B1B4" w14:textId="77777777" w:rsidR="0027086B" w:rsidRPr="00535317" w:rsidRDefault="0027086B" w:rsidP="00DC00AC">
      <w:pPr>
        <w:spacing w:before="120"/>
        <w:jc w:val="center"/>
        <w:rPr>
          <w:b/>
          <w:bCs/>
          <w:iCs/>
          <w:spacing w:val="-2"/>
          <w:lang w:val="nl-NL"/>
        </w:rPr>
      </w:pPr>
      <w:r w:rsidRPr="00535317">
        <w:rPr>
          <w:b/>
          <w:bCs/>
          <w:iCs/>
          <w:spacing w:val="-2"/>
          <w:lang w:val="nl-NL"/>
        </w:rPr>
        <w:t>QUY CHẾ LÀM VIỆC VÀ PHÂN CÔNG NHIỆM VỤ</w:t>
      </w:r>
    </w:p>
    <w:p w14:paraId="097EF932" w14:textId="77777777" w:rsidR="0027086B" w:rsidRPr="00535317" w:rsidRDefault="0027086B" w:rsidP="00EC5A7C">
      <w:pPr>
        <w:jc w:val="center"/>
        <w:rPr>
          <w:b/>
          <w:bCs/>
        </w:rPr>
      </w:pPr>
      <w:r w:rsidRPr="00535317">
        <w:rPr>
          <w:b/>
          <w:bCs/>
          <w:iCs/>
          <w:spacing w:val="-2"/>
          <w:lang w:val="nl-NL"/>
        </w:rPr>
        <w:t xml:space="preserve">CÁC THÀNH VIÊN </w:t>
      </w:r>
      <w:r w:rsidRPr="00535317">
        <w:rPr>
          <w:b/>
        </w:rPr>
        <w:t>BAN</w:t>
      </w:r>
      <w:r w:rsidRPr="00535317">
        <w:rPr>
          <w:b/>
          <w:spacing w:val="-17"/>
        </w:rPr>
        <w:t xml:space="preserve"> </w:t>
      </w:r>
      <w:r w:rsidRPr="00535317">
        <w:rPr>
          <w:b/>
        </w:rPr>
        <w:t>CHỈ</w:t>
      </w:r>
      <w:r w:rsidRPr="00535317">
        <w:rPr>
          <w:b/>
          <w:spacing w:val="-15"/>
        </w:rPr>
        <w:t xml:space="preserve"> </w:t>
      </w:r>
      <w:r w:rsidRPr="00535317">
        <w:rPr>
          <w:b/>
        </w:rPr>
        <w:t>ĐẠO</w:t>
      </w:r>
      <w:r w:rsidRPr="00535317">
        <w:rPr>
          <w:b/>
          <w:bCs/>
        </w:rPr>
        <w:t xml:space="preserve"> TỔ CHỨC XÂY DỰNG </w:t>
      </w:r>
    </w:p>
    <w:p w14:paraId="672AAC7B" w14:textId="77777777" w:rsidR="0027086B" w:rsidRPr="00535317" w:rsidRDefault="0027086B" w:rsidP="00204AA4">
      <w:pPr>
        <w:jc w:val="center"/>
        <w:rPr>
          <w:b/>
          <w:bCs/>
        </w:rPr>
      </w:pPr>
      <w:r w:rsidRPr="00535317">
        <w:rPr>
          <w:b/>
          <w:bCs/>
        </w:rPr>
        <w:t xml:space="preserve">ĐỀ ÁN KHÔNG TỔ CHỨC CẤP HUYỆN, SẮP XẾP </w:t>
      </w:r>
    </w:p>
    <w:p w14:paraId="6B27E929" w14:textId="77777777" w:rsidR="0027086B" w:rsidRPr="00535317" w:rsidRDefault="0027086B" w:rsidP="00204AA4">
      <w:pPr>
        <w:jc w:val="center"/>
        <w:rPr>
          <w:b/>
          <w:bCs/>
        </w:rPr>
      </w:pPr>
      <w:r w:rsidRPr="00535317">
        <w:rPr>
          <w:b/>
          <w:bCs/>
        </w:rPr>
        <w:t>ĐƠN VỊ HÀNH CHÍNH CẤP XÃ</w:t>
      </w:r>
    </w:p>
    <w:p w14:paraId="7528BB1C" w14:textId="60AE0350" w:rsidR="0027086B" w:rsidRPr="00535317" w:rsidRDefault="0027086B" w:rsidP="00BC0DA5">
      <w:pPr>
        <w:jc w:val="center"/>
        <w:rPr>
          <w:i/>
          <w:spacing w:val="-2"/>
          <w:lang w:val="vi-VN"/>
        </w:rPr>
      </w:pPr>
      <w:r w:rsidRPr="00535317">
        <w:rPr>
          <w:iCs/>
          <w:spacing w:val="-2"/>
          <w:lang w:val="nl-NL"/>
        </w:rPr>
        <w:t>(</w:t>
      </w:r>
      <w:r w:rsidRPr="00535317">
        <w:rPr>
          <w:i/>
          <w:spacing w:val="-2"/>
          <w:lang w:val="nl-NL"/>
        </w:rPr>
        <w:t xml:space="preserve">Ban hành kèm theo Quyết định số     </w:t>
      </w:r>
      <w:r w:rsidR="00AB31B7">
        <w:rPr>
          <w:i/>
          <w:spacing w:val="-2"/>
          <w:lang w:val="nl-NL"/>
        </w:rPr>
        <w:t xml:space="preserve"> </w:t>
      </w:r>
      <w:r w:rsidRPr="00535317">
        <w:rPr>
          <w:i/>
          <w:spacing w:val="-2"/>
          <w:lang w:val="nl-NL"/>
        </w:rPr>
        <w:t xml:space="preserve">   /QĐ-BCĐ ngày       tháng </w:t>
      </w:r>
      <w:r w:rsidR="00AB31B7">
        <w:rPr>
          <w:i/>
          <w:spacing w:val="-2"/>
          <w:lang w:val="nl-NL"/>
        </w:rPr>
        <w:t xml:space="preserve">   </w:t>
      </w:r>
      <w:r w:rsidRPr="00535317">
        <w:rPr>
          <w:i/>
          <w:spacing w:val="-2"/>
          <w:lang w:val="nl-NL"/>
        </w:rPr>
        <w:t xml:space="preserve"> năm 2025 </w:t>
      </w:r>
    </w:p>
    <w:p w14:paraId="369F0CB2" w14:textId="77777777" w:rsidR="0027086B" w:rsidRPr="00535317" w:rsidRDefault="0027086B" w:rsidP="00BC0DA5">
      <w:pPr>
        <w:jc w:val="center"/>
        <w:rPr>
          <w:i/>
          <w:spacing w:val="-2"/>
          <w:lang w:val="nl-NL"/>
        </w:rPr>
      </w:pPr>
      <w:r w:rsidRPr="00535317">
        <w:rPr>
          <w:i/>
          <w:spacing w:val="-2"/>
          <w:lang w:val="nl-NL"/>
        </w:rPr>
        <w:t>của Trưởng Ban Chỉ đạo</w:t>
      </w:r>
      <w:r w:rsidRPr="00535317">
        <w:rPr>
          <w:iCs/>
          <w:spacing w:val="-2"/>
          <w:lang w:val="nl-NL"/>
        </w:rPr>
        <w:t>)</w:t>
      </w:r>
    </w:p>
    <w:p w14:paraId="0EB6D552" w14:textId="77777777" w:rsidR="0027086B" w:rsidRPr="00535317" w:rsidRDefault="0027086B" w:rsidP="00796168">
      <w:pPr>
        <w:tabs>
          <w:tab w:val="center" w:pos="4876"/>
          <w:tab w:val="left" w:pos="6225"/>
        </w:tabs>
        <w:spacing w:before="120"/>
        <w:ind w:firstLine="680"/>
        <w:rPr>
          <w:iCs/>
          <w:lang w:val="nl-NL"/>
        </w:rPr>
      </w:pPr>
      <w:r w:rsidRPr="00535317">
        <w:rPr>
          <w:iCs/>
          <w:lang w:val="nl-NL"/>
        </w:rPr>
        <w:tab/>
      </w:r>
      <w:r w:rsidR="00000000">
        <w:rPr>
          <w:noProof/>
        </w:rPr>
        <w:pict w14:anchorId="62514948">
          <v:line id="Đường nối Thẳng 1" o:spid="_x0000_s1028" style="position:absolute;left:0;text-align:left;z-index:3;visibility:visible;mso-position-horizontal-relative:text;mso-position-vertical-relative:text" from="190pt,2.05pt" to="272.1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"/>
        </w:pict>
      </w:r>
      <w:r w:rsidRPr="00535317">
        <w:rPr>
          <w:iCs/>
          <w:lang w:val="nl-NL"/>
        </w:rPr>
        <w:tab/>
      </w:r>
    </w:p>
    <w:p w14:paraId="1722574D" w14:textId="77777777" w:rsidR="0027086B" w:rsidRPr="00535317" w:rsidRDefault="0027086B" w:rsidP="00176967">
      <w:pPr>
        <w:spacing w:before="120" w:after="120"/>
        <w:jc w:val="center"/>
        <w:rPr>
          <w:b/>
          <w:bCs/>
          <w:iCs/>
        </w:rPr>
      </w:pPr>
      <w:r w:rsidRPr="00535317">
        <w:rPr>
          <w:b/>
          <w:bCs/>
          <w:iCs/>
        </w:rPr>
        <w:t>Chương I</w:t>
      </w:r>
    </w:p>
    <w:p w14:paraId="1B7BD468" w14:textId="77777777" w:rsidR="0027086B" w:rsidRPr="00535317" w:rsidRDefault="0027086B" w:rsidP="00176967">
      <w:pPr>
        <w:widowControl w:val="0"/>
        <w:spacing w:before="120" w:after="120"/>
        <w:jc w:val="center"/>
        <w:rPr>
          <w:b/>
          <w:bCs/>
          <w:iCs/>
        </w:rPr>
      </w:pPr>
      <w:r w:rsidRPr="00535317">
        <w:rPr>
          <w:b/>
          <w:bCs/>
          <w:iCs/>
        </w:rPr>
        <w:t>NHỮNG QUY ĐỊNH CHUNG</w:t>
      </w:r>
      <w:bookmarkStart w:id="0" w:name="dieu_1_1"/>
    </w:p>
    <w:p w14:paraId="78904C6E" w14:textId="77777777" w:rsidR="0027086B" w:rsidRPr="00535317" w:rsidRDefault="0027086B" w:rsidP="00EC5A7C">
      <w:pPr>
        <w:pStyle w:val="NormalWeb"/>
        <w:shd w:val="clear" w:color="auto" w:fill="FFFFFF"/>
        <w:spacing w:before="120" w:beforeAutospacing="0" w:after="120" w:afterAutospacing="0"/>
        <w:ind w:firstLine="680"/>
        <w:jc w:val="both"/>
        <w:rPr>
          <w:sz w:val="28"/>
          <w:szCs w:val="28"/>
        </w:rPr>
      </w:pPr>
      <w:r w:rsidRPr="00535317">
        <w:rPr>
          <w:b/>
          <w:bCs/>
          <w:sz w:val="28"/>
          <w:szCs w:val="28"/>
        </w:rPr>
        <w:t>Điều 1. Phạm vi điều chỉnh và đối tượng áp dụng</w:t>
      </w:r>
      <w:bookmarkEnd w:id="0"/>
    </w:p>
    <w:p w14:paraId="52D11012" w14:textId="77777777" w:rsidR="0027086B" w:rsidRPr="00535317" w:rsidRDefault="0027086B" w:rsidP="00EC5A7C">
      <w:pPr>
        <w:pStyle w:val="NormalWeb"/>
        <w:shd w:val="clear" w:color="auto" w:fill="FFFFFF"/>
        <w:spacing w:before="120" w:beforeAutospacing="0" w:after="120" w:afterAutospacing="0"/>
        <w:ind w:firstLine="680"/>
        <w:jc w:val="both"/>
        <w:rPr>
          <w:sz w:val="28"/>
          <w:szCs w:val="28"/>
        </w:rPr>
      </w:pPr>
      <w:r w:rsidRPr="00535317">
        <w:rPr>
          <w:sz w:val="28"/>
          <w:szCs w:val="28"/>
        </w:rPr>
        <w:t>1. Quy chế này quy định về hoạt động của Ban Chỉ đạo, tổ chức xây dựng Đề án không tổ chức cấp huyện, sắp xếp đơn vị hành chính cấp xã được thành lập tại Quyết định số 59/QĐ-UBND ngày 21 tháng 3 năm 2025 của Ủy ban nhân dân huyện Ia H’Drai về thành lập Ban Chỉ đạo tổ chức xây dựng Đề án không tổ chức cấp huyện, sắp xếp đơn vị hành chính cấp xã.</w:t>
      </w:r>
    </w:p>
    <w:p w14:paraId="396262F9" w14:textId="77777777" w:rsidR="0027086B" w:rsidRPr="00535317" w:rsidRDefault="0027086B" w:rsidP="00EC5A7C">
      <w:pPr>
        <w:pStyle w:val="NormalWeb"/>
        <w:shd w:val="clear" w:color="auto" w:fill="FFFFFF"/>
        <w:spacing w:before="120" w:beforeAutospacing="0" w:after="120" w:afterAutospacing="0"/>
        <w:ind w:firstLine="680"/>
        <w:jc w:val="both"/>
        <w:rPr>
          <w:sz w:val="28"/>
          <w:szCs w:val="28"/>
        </w:rPr>
      </w:pPr>
      <w:r w:rsidRPr="00535317">
        <w:rPr>
          <w:sz w:val="28"/>
          <w:szCs w:val="28"/>
        </w:rPr>
        <w:t>2. Quy chế này áp dụng đối với các thành viên Ban Chỉ đạo, cơ quan thường trực Ban Chỉ đạo và các cơ quan tổ chức xây dựng Đề án không tổ chức cấp huyện, sắp xếp đơn vị hành chính cấp xã, đơn vị có liên quan.</w:t>
      </w:r>
    </w:p>
    <w:p w14:paraId="0E7BBB88" w14:textId="77777777" w:rsidR="0027086B" w:rsidRPr="00535317" w:rsidRDefault="0027086B" w:rsidP="00EC5A7C">
      <w:pPr>
        <w:pStyle w:val="BodyText"/>
        <w:widowControl w:val="0"/>
        <w:tabs>
          <w:tab w:val="left" w:pos="913"/>
        </w:tabs>
        <w:spacing w:before="120"/>
        <w:ind w:firstLine="680"/>
        <w:jc w:val="both"/>
        <w:rPr>
          <w:b/>
          <w:bCs/>
          <w:lang w:val="vi-VN"/>
        </w:rPr>
      </w:pPr>
      <w:r w:rsidRPr="00535317">
        <w:rPr>
          <w:b/>
          <w:bCs/>
          <w:lang w:val="vi-VN"/>
        </w:rPr>
        <w:t xml:space="preserve">Điều </w:t>
      </w:r>
      <w:r w:rsidRPr="00535317">
        <w:rPr>
          <w:b/>
          <w:bCs/>
        </w:rPr>
        <w:t>2</w:t>
      </w:r>
      <w:r w:rsidRPr="00535317">
        <w:rPr>
          <w:b/>
          <w:bCs/>
          <w:lang w:val="vi-VN"/>
        </w:rPr>
        <w:t>. Nguyên tắc hoạt động của Ban Chỉ đạo</w:t>
      </w:r>
    </w:p>
    <w:p w14:paraId="3BD6186A" w14:textId="77777777" w:rsidR="0027086B" w:rsidRPr="00535317" w:rsidRDefault="0027086B" w:rsidP="00EC5A7C">
      <w:pPr>
        <w:pStyle w:val="BodyText"/>
        <w:widowControl w:val="0"/>
        <w:tabs>
          <w:tab w:val="left" w:pos="913"/>
        </w:tabs>
        <w:spacing w:before="120"/>
        <w:ind w:firstLine="680"/>
        <w:jc w:val="both"/>
        <w:rPr>
          <w:lang w:val="vi-VN"/>
        </w:rPr>
      </w:pPr>
      <w:r w:rsidRPr="00535317">
        <w:rPr>
          <w:lang w:val="vi-VN"/>
        </w:rPr>
        <w:t xml:space="preserve">1. Ban Chỉ đạo hoạt động theo nguyên tắc tập trung, dân chủ, biểu quyết theo đa số, các ý kiến khác nhau của các thành viên Ban Chỉ đạo về việc đề xuất các vấn đề liên quan đến </w:t>
      </w:r>
      <w:r w:rsidRPr="00535317">
        <w:t>tổ chức xây dựng Đề án không tổ chức cấp huyện, sắp xếp đơn vị hành chính cấp xã</w:t>
      </w:r>
      <w:r w:rsidRPr="00535317">
        <w:rPr>
          <w:lang w:val="vi-VN"/>
        </w:rPr>
        <w:t xml:space="preserve"> đều được báo cáo với cấp có thẩm quyền để xem xét, quyết định.</w:t>
      </w:r>
    </w:p>
    <w:p w14:paraId="1F736357" w14:textId="77777777" w:rsidR="0027086B" w:rsidRPr="00535317" w:rsidRDefault="0027086B" w:rsidP="00EC5A7C">
      <w:pPr>
        <w:pStyle w:val="NormalWeb"/>
        <w:shd w:val="clear" w:color="auto" w:fill="FFFFFF"/>
        <w:spacing w:before="120" w:beforeAutospacing="0" w:after="120" w:afterAutospacing="0"/>
        <w:ind w:firstLine="680"/>
        <w:jc w:val="both"/>
        <w:rPr>
          <w:sz w:val="28"/>
          <w:szCs w:val="28"/>
          <w:lang w:val="vi-VN"/>
        </w:rPr>
      </w:pPr>
      <w:r w:rsidRPr="00535317">
        <w:rPr>
          <w:sz w:val="28"/>
          <w:szCs w:val="28"/>
          <w:lang w:val="vi-VN"/>
        </w:rPr>
        <w:t>2. Thành viên Ban Chỉ đạo, cơ quan thường trực của Ban Chỉ đạo phải chủ động giải quyết và chịu trách nhiệm đối với các công việc thuộc phạm vi được phân công.</w:t>
      </w:r>
    </w:p>
    <w:p w14:paraId="28B6C95D" w14:textId="77777777" w:rsidR="0027086B" w:rsidRPr="00535317" w:rsidRDefault="0027086B" w:rsidP="00EC5A7C">
      <w:pPr>
        <w:spacing w:before="120" w:after="120"/>
        <w:ind w:firstLine="680"/>
        <w:jc w:val="both"/>
        <w:rPr>
          <w:b/>
          <w:bCs/>
          <w:iCs/>
          <w:lang w:val="vi-VN"/>
        </w:rPr>
      </w:pPr>
      <w:r w:rsidRPr="00535317">
        <w:rPr>
          <w:lang w:val="vi-VN"/>
        </w:rPr>
        <w:t>3. Thành viên Ban Chỉ đạo thực hiện công tác phối hợp, trao đổi thông tin trong giải quyết công việc theo chức năng, nhiệm vụ, quyền hạn và chịu trách nhiệm báo cáo kết quả triển khai nhiệm vụ kịp thời, đầy đủ tới Ban Chỉ đạo.</w:t>
      </w:r>
    </w:p>
    <w:p w14:paraId="0757B693" w14:textId="77777777" w:rsidR="0027086B" w:rsidRPr="00535317" w:rsidRDefault="0027086B" w:rsidP="00176967">
      <w:pPr>
        <w:spacing w:before="120" w:after="120"/>
        <w:jc w:val="center"/>
        <w:rPr>
          <w:b/>
          <w:bCs/>
          <w:iCs/>
          <w:lang w:val="vi-VN"/>
        </w:rPr>
      </w:pPr>
      <w:r w:rsidRPr="00535317">
        <w:rPr>
          <w:b/>
          <w:bCs/>
          <w:iCs/>
          <w:lang w:val="vi-VN"/>
        </w:rPr>
        <w:t>Chương II</w:t>
      </w:r>
    </w:p>
    <w:p w14:paraId="4B03EB4F" w14:textId="77777777" w:rsidR="0027086B" w:rsidRPr="00535317" w:rsidRDefault="0027086B" w:rsidP="00176967">
      <w:pPr>
        <w:spacing w:before="120" w:after="120"/>
        <w:jc w:val="center"/>
        <w:rPr>
          <w:b/>
          <w:bCs/>
          <w:iCs/>
          <w:lang w:val="vi-VN"/>
        </w:rPr>
      </w:pPr>
      <w:r w:rsidRPr="00535317">
        <w:rPr>
          <w:b/>
          <w:bCs/>
          <w:iCs/>
          <w:lang w:val="vi-VN"/>
        </w:rPr>
        <w:t>CHỨC NĂNG, NHIỆM VỤ CỦA BAN CHỈ ĐẠO</w:t>
      </w:r>
    </w:p>
    <w:p w14:paraId="70672198" w14:textId="77777777" w:rsidR="0027086B" w:rsidRPr="00535317" w:rsidRDefault="0027086B" w:rsidP="00EC5A7C">
      <w:pPr>
        <w:spacing w:before="120" w:after="120"/>
        <w:ind w:firstLine="680"/>
        <w:jc w:val="both"/>
        <w:rPr>
          <w:b/>
          <w:bCs/>
          <w:iCs/>
          <w:lang w:val="vi-VN"/>
        </w:rPr>
      </w:pPr>
      <w:r w:rsidRPr="00535317">
        <w:rPr>
          <w:b/>
          <w:bCs/>
          <w:iCs/>
          <w:lang w:val="vi-VN"/>
        </w:rPr>
        <w:lastRenderedPageBreak/>
        <w:t>Điều 3. Chức năng của Ban Chỉ đạo</w:t>
      </w:r>
    </w:p>
    <w:p w14:paraId="3F80B3A3" w14:textId="77777777" w:rsidR="0027086B" w:rsidRPr="00535317" w:rsidRDefault="0027086B" w:rsidP="0035170F">
      <w:pPr>
        <w:pStyle w:val="BodyText"/>
        <w:ind w:firstLine="720"/>
        <w:jc w:val="both"/>
      </w:pPr>
      <w:r w:rsidRPr="00535317">
        <w:t>Ban Chỉ đạo là tổ chức phối hợp liên ngành có chức năng giúp Ủy ban nhân dân huyện nghiên cứu, chỉ đạo, phối hợp giải quyết các vấn đề quan trọng, liên ngành trong việc thực hiện xây dựng Đề án không tổ chức cấp huyện, sắp xếp đơn vị hành chính cấp xã.</w:t>
      </w:r>
    </w:p>
    <w:p w14:paraId="477851F3" w14:textId="77777777" w:rsidR="0027086B" w:rsidRPr="00535317" w:rsidRDefault="0027086B" w:rsidP="00EC5A7C">
      <w:pPr>
        <w:spacing w:before="120" w:after="120"/>
        <w:ind w:firstLine="680"/>
        <w:jc w:val="both"/>
        <w:rPr>
          <w:b/>
          <w:bCs/>
          <w:iCs/>
          <w:lang w:val="vi-VN"/>
        </w:rPr>
      </w:pPr>
      <w:r w:rsidRPr="00535317">
        <w:rPr>
          <w:b/>
          <w:bCs/>
          <w:iCs/>
          <w:lang w:val="vi-VN"/>
        </w:rPr>
        <w:t>Điều 4. Nhiệm vụ của Ban Chỉ đạo</w:t>
      </w:r>
    </w:p>
    <w:p w14:paraId="6DECBA08" w14:textId="77777777" w:rsidR="0027086B" w:rsidRPr="00535317" w:rsidRDefault="0027086B" w:rsidP="00E1649D">
      <w:pPr>
        <w:pStyle w:val="BodyText"/>
        <w:ind w:firstLine="720"/>
        <w:jc w:val="both"/>
        <w:rPr>
          <w:iCs/>
          <w:lang w:val="vi-VN"/>
        </w:rPr>
      </w:pPr>
      <w:r w:rsidRPr="00535317">
        <w:t xml:space="preserve">Ban Chỉ đạo thực hiện nhiệm vụ, quyền hạn được quy định tại Điều 3 Quyết định số 59/QĐ-UBND ngày 21 tháng 3 năm 2025 của Ủy ban nhân dân huyện Ia H’Drai </w:t>
      </w:r>
      <w:r w:rsidRPr="00535317">
        <w:rPr>
          <w:lang w:val="vi-VN"/>
        </w:rPr>
        <w:t>và các quy định pháp luật khác có liên quan</w:t>
      </w:r>
      <w:r w:rsidRPr="00535317">
        <w:rPr>
          <w:iCs/>
          <w:lang w:val="vi-VN"/>
        </w:rPr>
        <w:t>.</w:t>
      </w:r>
    </w:p>
    <w:p w14:paraId="2DA9AE2F" w14:textId="77777777" w:rsidR="0027086B" w:rsidRPr="00535317" w:rsidRDefault="0027086B" w:rsidP="00176967">
      <w:pPr>
        <w:spacing w:before="120" w:after="120"/>
        <w:jc w:val="center"/>
        <w:rPr>
          <w:b/>
          <w:bCs/>
          <w:iCs/>
          <w:lang w:val="vi-VN"/>
        </w:rPr>
      </w:pPr>
      <w:r w:rsidRPr="00535317">
        <w:rPr>
          <w:b/>
          <w:bCs/>
          <w:iCs/>
          <w:lang w:val="vi-VN"/>
        </w:rPr>
        <w:t>Chương III</w:t>
      </w:r>
    </w:p>
    <w:p w14:paraId="618BFC7E" w14:textId="77777777" w:rsidR="0027086B" w:rsidRPr="00535317" w:rsidRDefault="0027086B" w:rsidP="00176967">
      <w:pPr>
        <w:spacing w:before="120" w:after="120"/>
        <w:jc w:val="center"/>
        <w:rPr>
          <w:b/>
          <w:bCs/>
          <w:iCs/>
          <w:lang w:val="vi-VN"/>
        </w:rPr>
      </w:pPr>
      <w:r w:rsidRPr="00535317">
        <w:rPr>
          <w:b/>
          <w:bCs/>
          <w:iCs/>
          <w:lang w:val="vi-VN"/>
        </w:rPr>
        <w:t>NHIỆM VỤ CỦA THÀNH VIÊN BAN CHỈ ĐẠO</w:t>
      </w:r>
    </w:p>
    <w:p w14:paraId="5262492F" w14:textId="77777777" w:rsidR="0027086B" w:rsidRPr="00535317" w:rsidRDefault="0027086B" w:rsidP="00EC5A7C">
      <w:pPr>
        <w:widowControl w:val="0"/>
        <w:spacing w:before="120" w:after="120"/>
        <w:ind w:firstLine="680"/>
        <w:jc w:val="both"/>
        <w:rPr>
          <w:b/>
          <w:bCs/>
          <w:lang w:val="vi-VN"/>
        </w:rPr>
      </w:pPr>
      <w:r w:rsidRPr="00535317">
        <w:rPr>
          <w:b/>
          <w:bCs/>
          <w:iCs/>
          <w:lang w:val="vi-VN"/>
        </w:rPr>
        <w:t>Điều 5</w:t>
      </w:r>
      <w:r w:rsidRPr="00535317">
        <w:rPr>
          <w:b/>
          <w:bCs/>
          <w:lang w:val="vi-VN"/>
        </w:rPr>
        <w:t>. Trưởng Ban Chỉ đạo</w:t>
      </w:r>
    </w:p>
    <w:p w14:paraId="1F9E80FE" w14:textId="77777777" w:rsidR="0027086B" w:rsidRPr="00535317" w:rsidRDefault="0027086B" w:rsidP="00EC5A7C">
      <w:pPr>
        <w:widowControl w:val="0"/>
        <w:spacing w:before="120" w:after="120"/>
        <w:ind w:firstLine="680"/>
        <w:jc w:val="both"/>
        <w:rPr>
          <w:spacing w:val="-2"/>
          <w:lang w:val="vi-VN" w:eastAsia="vi-VN"/>
        </w:rPr>
      </w:pPr>
      <w:r w:rsidRPr="00535317">
        <w:rPr>
          <w:spacing w:val="-2"/>
          <w:lang w:val="vi-VN" w:eastAsia="vi-VN"/>
        </w:rPr>
        <w:t>Phụ trách chung; lãnh đạo, chỉ đạo toàn diện các nhiệm vụ của Ban Chỉ đạo; phân công nhiệm vụ và chỉ đạo các thành viên Ban Chỉ đạo thực hiện các nhiệm vụ phát sinh (</w:t>
      </w:r>
      <w:r w:rsidRPr="00535317">
        <w:rPr>
          <w:i/>
          <w:iCs/>
          <w:spacing w:val="-2"/>
          <w:lang w:val="vi-VN" w:eastAsia="vi-VN"/>
        </w:rPr>
        <w:t>nếu có</w:t>
      </w:r>
      <w:r w:rsidRPr="00535317">
        <w:rPr>
          <w:spacing w:val="-2"/>
          <w:lang w:val="vi-VN" w:eastAsia="vi-VN"/>
        </w:rPr>
        <w:t>). Chủ trì, điều hành và kết luận các phiên họp của Ban Chỉ đạo.</w:t>
      </w:r>
    </w:p>
    <w:p w14:paraId="1EC75FDA" w14:textId="77777777" w:rsidR="0027086B" w:rsidRPr="00535317" w:rsidRDefault="0027086B" w:rsidP="00EC5A7C">
      <w:pPr>
        <w:widowControl w:val="0"/>
        <w:spacing w:before="120" w:after="120"/>
        <w:ind w:firstLine="680"/>
        <w:jc w:val="both"/>
        <w:rPr>
          <w:b/>
          <w:bCs/>
          <w:lang w:val="vi-VN"/>
        </w:rPr>
      </w:pPr>
      <w:r w:rsidRPr="00535317">
        <w:rPr>
          <w:b/>
          <w:bCs/>
          <w:lang w:val="vi-VN"/>
        </w:rPr>
        <w:t xml:space="preserve">Điều 6. Các Phó Trưởng Ban Chỉ đạo </w:t>
      </w:r>
    </w:p>
    <w:p w14:paraId="61B4DDEC" w14:textId="77777777" w:rsidR="0027086B" w:rsidRPr="00535317" w:rsidRDefault="0027086B" w:rsidP="00EC5A7C">
      <w:pPr>
        <w:widowControl w:val="0"/>
        <w:spacing w:before="120" w:after="120"/>
        <w:ind w:firstLine="680"/>
        <w:jc w:val="both"/>
        <w:rPr>
          <w:b/>
          <w:bCs/>
          <w:lang w:val="vi-VN"/>
        </w:rPr>
      </w:pPr>
      <w:r w:rsidRPr="00535317">
        <w:rPr>
          <w:lang w:val="vi-VN" w:eastAsia="vi-VN"/>
        </w:rPr>
        <w:t>1. Thực hiện công tác lãnh đạo, chỉ đạo chung theo phân công và ủy quyền của đồng chí Trưởng Ban Chỉ đạo; giúp Trưởng Ban Chỉ đạo điều hành các hoạt động thường xuyên của Ban Chỉ đạo. Thay mặt Ban Chỉ đạo ký các văn bản của Ban Chỉ đạo theo phân công của đồng chí Trưởng Ban Chỉ đạo. Chủ trì, kết luận tại các phiên họp Ban Chỉ đạo khi được đồng chí Trưởng Ban Chỉ đạo ủy quyền và thực hiện nhiệm vụ khác theo sự phân công của Trưởng Ban Chỉ đạo.</w:t>
      </w:r>
    </w:p>
    <w:p w14:paraId="72B29B9F" w14:textId="77777777" w:rsidR="0027086B" w:rsidRPr="00535317" w:rsidRDefault="0027086B" w:rsidP="00EC5A7C">
      <w:pPr>
        <w:widowControl w:val="0"/>
        <w:spacing w:before="120" w:after="120"/>
        <w:ind w:firstLine="680"/>
        <w:jc w:val="both"/>
        <w:rPr>
          <w:spacing w:val="-2"/>
          <w:lang w:val="vi-VN" w:eastAsia="vi-VN"/>
        </w:rPr>
      </w:pPr>
      <w:r w:rsidRPr="00535317">
        <w:rPr>
          <w:spacing w:val="-2"/>
          <w:lang w:val="vi-VN" w:eastAsia="vi-VN"/>
        </w:rPr>
        <w:t xml:space="preserve">2. Trực tiếp theo dõi việc </w:t>
      </w:r>
      <w:r w:rsidRPr="00535317">
        <w:t>tổ chức xây dựng Đề án không tổ chức cấp huyện, sắp xếp đơn vị hành chính cấp xã</w:t>
      </w:r>
      <w:r w:rsidRPr="00535317">
        <w:rPr>
          <w:spacing w:val="-2"/>
          <w:lang w:val="vi-VN" w:eastAsia="vi-VN"/>
        </w:rPr>
        <w:t>. Thực hiện nhiệm vụ khác theo sự phân công của Trưởng Ban Chỉ đạo.</w:t>
      </w:r>
    </w:p>
    <w:p w14:paraId="49090A63" w14:textId="77777777" w:rsidR="0027086B" w:rsidRPr="00535317" w:rsidRDefault="0027086B" w:rsidP="00EC5A7C">
      <w:pPr>
        <w:widowControl w:val="0"/>
        <w:spacing w:before="120" w:after="120"/>
        <w:ind w:firstLine="680"/>
        <w:jc w:val="both"/>
        <w:rPr>
          <w:b/>
          <w:bCs/>
          <w:spacing w:val="-4"/>
          <w:lang w:val="vi-VN"/>
        </w:rPr>
      </w:pPr>
      <w:r w:rsidRPr="00535317">
        <w:rPr>
          <w:b/>
          <w:bCs/>
          <w:spacing w:val="-4"/>
          <w:lang w:val="vi-VN"/>
        </w:rPr>
        <w:t>Điều 7. Ủy viên Ban Chỉ đạo</w:t>
      </w:r>
      <w:r w:rsidRPr="00535317">
        <w:rPr>
          <w:spacing w:val="-4"/>
          <w:lang w:val="vi-VN"/>
        </w:rPr>
        <w:t xml:space="preserve"> </w:t>
      </w:r>
      <w:r w:rsidRPr="00535317">
        <w:rPr>
          <w:b/>
          <w:bCs/>
          <w:spacing w:val="-4"/>
          <w:lang w:val="vi-VN"/>
        </w:rPr>
        <w:t>là</w:t>
      </w:r>
      <w:r w:rsidRPr="00535317">
        <w:rPr>
          <w:spacing w:val="-4"/>
          <w:lang w:val="vi-VN"/>
        </w:rPr>
        <w:t xml:space="preserve"> </w:t>
      </w:r>
      <w:r w:rsidRPr="00535317">
        <w:rPr>
          <w:b/>
          <w:bCs/>
          <w:spacing w:val="-4"/>
          <w:lang w:val="vi-VN"/>
        </w:rPr>
        <w:t xml:space="preserve">Chánh Văn phòng </w:t>
      </w:r>
      <w:r w:rsidRPr="00535317">
        <w:rPr>
          <w:b/>
          <w:bCs/>
          <w:spacing w:val="-4"/>
        </w:rPr>
        <w:t xml:space="preserve">Hội đồng nhân dân và </w:t>
      </w:r>
      <w:r w:rsidRPr="00535317">
        <w:rPr>
          <w:b/>
          <w:bCs/>
          <w:spacing w:val="-4"/>
          <w:lang w:val="vi-VN"/>
        </w:rPr>
        <w:t>Ủy ban nhân dân</w:t>
      </w:r>
    </w:p>
    <w:p w14:paraId="7AE059E5" w14:textId="77777777" w:rsidR="0027086B" w:rsidRPr="00535317" w:rsidRDefault="0027086B" w:rsidP="00EC5A7C">
      <w:pPr>
        <w:pStyle w:val="BodyText"/>
        <w:widowControl w:val="0"/>
        <w:tabs>
          <w:tab w:val="left" w:pos="913"/>
        </w:tabs>
        <w:spacing w:before="120"/>
        <w:ind w:firstLine="680"/>
        <w:jc w:val="both"/>
        <w:rPr>
          <w:bCs/>
          <w:noProof/>
          <w:spacing w:val="-4"/>
          <w:shd w:val="clear" w:color="auto" w:fill="FFFFFF"/>
          <w:lang w:val="vi-VN"/>
        </w:rPr>
      </w:pPr>
      <w:r w:rsidRPr="00535317">
        <w:rPr>
          <w:bCs/>
          <w:noProof/>
          <w:spacing w:val="-4"/>
          <w:shd w:val="clear" w:color="auto" w:fill="FFFFFF"/>
          <w:lang w:val="vi-VN"/>
        </w:rPr>
        <w:t xml:space="preserve">1. </w:t>
      </w:r>
      <w:r w:rsidRPr="00535317">
        <w:rPr>
          <w:bCs/>
          <w:noProof/>
          <w:spacing w:val="-4"/>
          <w:shd w:val="clear" w:color="auto" w:fill="FFFFFF"/>
        </w:rPr>
        <w:t>Phối hợp với Phòng Nội vụ tham mưu Ban Chỉ đạo các nội dung về tổ chức xây dựng Đề án không tổ chức cấp huyện, sắp xếp đơn vị hành chính cấp xã bảo đảm tiến độ thời gian.</w:t>
      </w:r>
      <w:r w:rsidRPr="00535317">
        <w:rPr>
          <w:bCs/>
          <w:noProof/>
          <w:spacing w:val="-4"/>
          <w:shd w:val="clear" w:color="auto" w:fill="FFFFFF"/>
          <w:lang w:val="vi-VN"/>
        </w:rPr>
        <w:t xml:space="preserve"> </w:t>
      </w:r>
    </w:p>
    <w:p w14:paraId="0BE58F8B" w14:textId="77777777" w:rsidR="0027086B" w:rsidRPr="00535317" w:rsidRDefault="0027086B" w:rsidP="00EC5A7C">
      <w:pPr>
        <w:pStyle w:val="BodyText"/>
        <w:widowControl w:val="0"/>
        <w:tabs>
          <w:tab w:val="left" w:pos="913"/>
        </w:tabs>
        <w:spacing w:before="120"/>
        <w:ind w:firstLine="680"/>
        <w:jc w:val="both"/>
        <w:rPr>
          <w:bCs/>
          <w:noProof/>
          <w:spacing w:val="-4"/>
          <w:shd w:val="clear" w:color="auto" w:fill="FFFFFF"/>
          <w:lang w:val="vi-VN"/>
        </w:rPr>
      </w:pPr>
      <w:r w:rsidRPr="00535317">
        <w:rPr>
          <w:bCs/>
          <w:noProof/>
          <w:spacing w:val="-4"/>
          <w:shd w:val="clear" w:color="auto" w:fill="FFFFFF"/>
          <w:lang w:val="vi-VN"/>
        </w:rPr>
        <w:t xml:space="preserve">2. Chuẩn bị cơ sở vật chất phục vụ cho các phiên họp của Ban Chỉ đạo; phối hợp với cơ quan Thường trực Ban Chỉ đạo chuẩn bị nội dung phục vụ cho các phiên họp của Ban Chỉ đạo. </w:t>
      </w:r>
    </w:p>
    <w:p w14:paraId="00C089F6" w14:textId="77777777" w:rsidR="0027086B" w:rsidRPr="00535317" w:rsidRDefault="0027086B" w:rsidP="00EC5A7C">
      <w:pPr>
        <w:pStyle w:val="BodyText"/>
        <w:widowControl w:val="0"/>
        <w:tabs>
          <w:tab w:val="left" w:pos="913"/>
        </w:tabs>
        <w:spacing w:before="120"/>
        <w:ind w:firstLine="680"/>
        <w:jc w:val="both"/>
        <w:rPr>
          <w:lang w:val="vi-VN"/>
        </w:rPr>
      </w:pPr>
      <w:r w:rsidRPr="00535317">
        <w:rPr>
          <w:bCs/>
          <w:noProof/>
          <w:spacing w:val="-4"/>
          <w:shd w:val="clear" w:color="auto" w:fill="FFFFFF"/>
          <w:lang w:val="vi-VN"/>
        </w:rPr>
        <w:t xml:space="preserve">3. </w:t>
      </w:r>
      <w:r w:rsidRPr="00535317">
        <w:rPr>
          <w:lang w:val="vi-VN"/>
        </w:rPr>
        <w:t>Thực hiện nhiệm vụ khác theo sự phân công của Trưởng Ban Chỉ đạo.</w:t>
      </w:r>
    </w:p>
    <w:p w14:paraId="75795A43" w14:textId="77777777" w:rsidR="0027086B" w:rsidRPr="00535317" w:rsidRDefault="0027086B" w:rsidP="00EC5A7C">
      <w:pPr>
        <w:widowControl w:val="0"/>
        <w:spacing w:before="120" w:after="120"/>
        <w:ind w:firstLine="680"/>
        <w:jc w:val="both"/>
        <w:rPr>
          <w:b/>
          <w:bCs/>
          <w:lang w:val="vi-VN" w:eastAsia="vi-VN"/>
        </w:rPr>
      </w:pPr>
      <w:r w:rsidRPr="00535317">
        <w:rPr>
          <w:b/>
          <w:bCs/>
          <w:lang w:val="vi-VN" w:eastAsia="vi-VN"/>
        </w:rPr>
        <w:t xml:space="preserve"> Điều 8.</w:t>
      </w:r>
      <w:r w:rsidRPr="00535317">
        <w:rPr>
          <w:lang w:val="vi-VN" w:eastAsia="vi-VN"/>
        </w:rPr>
        <w:t xml:space="preserve"> </w:t>
      </w:r>
      <w:r w:rsidRPr="00535317">
        <w:rPr>
          <w:b/>
          <w:bCs/>
          <w:lang w:val="vi-VN" w:eastAsia="vi-VN"/>
        </w:rPr>
        <w:t xml:space="preserve">Các Ủy viên Ban Chỉ đạo </w:t>
      </w:r>
    </w:p>
    <w:p w14:paraId="4B88A983" w14:textId="77777777" w:rsidR="0027086B" w:rsidRPr="00535317" w:rsidRDefault="0027086B" w:rsidP="00EC5A7C">
      <w:pPr>
        <w:widowControl w:val="0"/>
        <w:spacing w:before="120" w:after="120"/>
        <w:ind w:firstLine="680"/>
        <w:jc w:val="both"/>
        <w:rPr>
          <w:bCs/>
          <w:noProof/>
          <w:spacing w:val="-2"/>
          <w:shd w:val="clear" w:color="auto" w:fill="FFFFFF"/>
          <w:lang w:val="vi-VN"/>
        </w:rPr>
      </w:pPr>
      <w:r w:rsidRPr="00535317">
        <w:rPr>
          <w:bCs/>
          <w:noProof/>
          <w:spacing w:val="-2"/>
          <w:shd w:val="clear" w:color="auto" w:fill="FFFFFF"/>
          <w:lang w:val="vi-VN"/>
        </w:rPr>
        <w:t xml:space="preserve">1. Khẩn trương triển khai, thực hiện các nội dung liên quan đến </w:t>
      </w:r>
      <w:r w:rsidRPr="00535317">
        <w:t>tổ chức xây dựng Đề án không tổ chức cấp huyện, sắp xếp đơn vị hành chính cấp xã</w:t>
      </w:r>
      <w:r w:rsidRPr="00535317">
        <w:rPr>
          <w:bCs/>
          <w:noProof/>
          <w:spacing w:val="-2"/>
          <w:shd w:val="clear" w:color="auto" w:fill="FFFFFF"/>
          <w:lang w:val="vi-VN"/>
        </w:rPr>
        <w:t xml:space="preserve"> do đơn vị mình phụ trách, bảo đảm tiến độ thời gian, chất lượng theo chỉ đạo, định hướng </w:t>
      </w:r>
      <w:r w:rsidRPr="00535317">
        <w:rPr>
          <w:bCs/>
          <w:noProof/>
          <w:spacing w:val="-2"/>
          <w:shd w:val="clear" w:color="auto" w:fill="FFFFFF"/>
          <w:lang w:val="vi-VN"/>
        </w:rPr>
        <w:lastRenderedPageBreak/>
        <w:t>của Tỉnh ủy và Ban Chỉ đạo tỉnh</w:t>
      </w:r>
      <w:r w:rsidRPr="00535317">
        <w:rPr>
          <w:bCs/>
          <w:noProof/>
          <w:spacing w:val="-2"/>
          <w:shd w:val="clear" w:color="auto" w:fill="FFFFFF"/>
          <w:vertAlign w:val="superscript"/>
          <w:lang w:val="vi-VN"/>
        </w:rPr>
        <w:t>(</w:t>
      </w:r>
      <w:r w:rsidRPr="00535317">
        <w:rPr>
          <w:rStyle w:val="FootnoteReference"/>
          <w:bCs/>
          <w:noProof/>
          <w:spacing w:val="-2"/>
          <w:shd w:val="clear" w:color="auto" w:fill="FFFFFF"/>
        </w:rPr>
        <w:footnoteReference w:id="1"/>
      </w:r>
      <w:r w:rsidRPr="00535317">
        <w:rPr>
          <w:bCs/>
          <w:noProof/>
          <w:spacing w:val="-2"/>
          <w:shd w:val="clear" w:color="auto" w:fill="FFFFFF"/>
          <w:vertAlign w:val="superscript"/>
          <w:lang w:val="vi-VN"/>
        </w:rPr>
        <w:t>)</w:t>
      </w:r>
      <w:r w:rsidRPr="00535317">
        <w:rPr>
          <w:bCs/>
          <w:noProof/>
          <w:spacing w:val="-2"/>
          <w:shd w:val="clear" w:color="auto" w:fill="FFFFFF"/>
        </w:rPr>
        <w:t>, Ủy ban nhân dân tỉnh</w:t>
      </w:r>
      <w:r w:rsidRPr="00535317">
        <w:rPr>
          <w:rStyle w:val="FootnoteReference"/>
          <w:bCs/>
          <w:noProof/>
          <w:spacing w:val="-2"/>
          <w:shd w:val="clear" w:color="auto" w:fill="FFFFFF"/>
        </w:rPr>
        <w:footnoteReference w:id="2"/>
      </w:r>
      <w:r w:rsidRPr="00535317">
        <w:rPr>
          <w:bCs/>
          <w:noProof/>
          <w:spacing w:val="-2"/>
          <w:shd w:val="clear" w:color="auto" w:fill="FFFFFF"/>
        </w:rPr>
        <w:t>, Huyện ủy</w:t>
      </w:r>
      <w:r w:rsidRPr="00535317">
        <w:rPr>
          <w:bCs/>
          <w:noProof/>
          <w:spacing w:val="-2"/>
          <w:shd w:val="clear" w:color="auto" w:fill="FFFFFF"/>
          <w:lang w:val="vi-VN"/>
        </w:rPr>
        <w:t>.</w:t>
      </w:r>
    </w:p>
    <w:p w14:paraId="54DBDEA1" w14:textId="77777777" w:rsidR="0027086B" w:rsidRPr="00535317" w:rsidRDefault="0027086B" w:rsidP="00EC5A7C">
      <w:pPr>
        <w:widowControl w:val="0"/>
        <w:spacing w:before="120" w:after="120"/>
        <w:ind w:firstLine="680"/>
        <w:jc w:val="both"/>
        <w:rPr>
          <w:bCs/>
          <w:noProof/>
          <w:shd w:val="clear" w:color="auto" w:fill="FFFFFF"/>
          <w:lang w:val="vi-VN"/>
        </w:rPr>
      </w:pPr>
      <w:r w:rsidRPr="00535317">
        <w:rPr>
          <w:bCs/>
          <w:noProof/>
          <w:shd w:val="clear" w:color="auto" w:fill="FFFFFF"/>
          <w:lang w:val="vi-VN"/>
        </w:rPr>
        <w:t xml:space="preserve">2. Chủ động liên hệ chặt chẽ với các </w:t>
      </w:r>
      <w:r w:rsidRPr="00535317">
        <w:rPr>
          <w:bCs/>
          <w:noProof/>
          <w:shd w:val="clear" w:color="auto" w:fill="FFFFFF"/>
        </w:rPr>
        <w:t>Sở</w:t>
      </w:r>
      <w:r w:rsidRPr="00535317">
        <w:rPr>
          <w:bCs/>
          <w:noProof/>
          <w:shd w:val="clear" w:color="auto" w:fill="FFFFFF"/>
          <w:lang w:val="vi-VN"/>
        </w:rPr>
        <w:t>, ban ngành để rà soát các hướng dẫn, nhiệm vụ phát sinh (</w:t>
      </w:r>
      <w:r w:rsidRPr="00535317">
        <w:rPr>
          <w:bCs/>
          <w:i/>
          <w:noProof/>
          <w:shd w:val="clear" w:color="auto" w:fill="FFFFFF"/>
          <w:lang w:val="vi-VN"/>
        </w:rPr>
        <w:t>nếu có</w:t>
      </w:r>
      <w:r w:rsidRPr="00535317">
        <w:rPr>
          <w:bCs/>
          <w:noProof/>
          <w:shd w:val="clear" w:color="auto" w:fill="FFFFFF"/>
          <w:lang w:val="vi-VN"/>
        </w:rPr>
        <w:t xml:space="preserve">); nghiên cứu, đề xuất phương án </w:t>
      </w:r>
      <w:r w:rsidRPr="00535317">
        <w:t>tổ chức xây dựng Đề án không tổ chức cấp huyện, sắp xếp đơn vị hành chính cấp xã</w:t>
      </w:r>
      <w:r w:rsidRPr="00535317">
        <w:rPr>
          <w:bCs/>
          <w:noProof/>
          <w:shd w:val="clear" w:color="auto" w:fill="FFFFFF"/>
          <w:lang w:val="vi-VN"/>
        </w:rPr>
        <w:t xml:space="preserve"> đảm bảo tinh gọn, không chồng chéo, hiệu lực, hiệu quả khi thực hiện.</w:t>
      </w:r>
    </w:p>
    <w:p w14:paraId="11F8B0BD" w14:textId="77777777" w:rsidR="0027086B" w:rsidRPr="00535317" w:rsidRDefault="0027086B" w:rsidP="00EC5A7C">
      <w:pPr>
        <w:widowControl w:val="0"/>
        <w:spacing w:before="120" w:after="120"/>
        <w:ind w:firstLine="680"/>
        <w:jc w:val="both"/>
        <w:rPr>
          <w:lang w:val="vi-VN" w:eastAsia="vi-VN"/>
        </w:rPr>
      </w:pPr>
      <w:r w:rsidRPr="00535317">
        <w:rPr>
          <w:lang w:val="vi-VN" w:eastAsia="vi-VN"/>
        </w:rPr>
        <w:t>3. Kịp thời báo cáo Trưởng Ban Chỉ đạo các vấn đề phát sinh (</w:t>
      </w:r>
      <w:r w:rsidRPr="00535317">
        <w:rPr>
          <w:i/>
          <w:iCs/>
          <w:lang w:val="vi-VN" w:eastAsia="vi-VN"/>
        </w:rPr>
        <w:t>nếu có</w:t>
      </w:r>
      <w:r w:rsidRPr="00535317">
        <w:rPr>
          <w:lang w:val="vi-VN" w:eastAsia="vi-VN"/>
        </w:rPr>
        <w:t xml:space="preserve">) trong quá trình </w:t>
      </w:r>
      <w:r w:rsidRPr="00535317">
        <w:t>tổ chức xây dựng Đề án không tổ chức cấp huyện, sắp xếp đơn vị hành chính cấp xã</w:t>
      </w:r>
      <w:r w:rsidRPr="00535317">
        <w:rPr>
          <w:lang w:val="vi-VN" w:eastAsia="vi-VN"/>
        </w:rPr>
        <w:t xml:space="preserve">. </w:t>
      </w:r>
    </w:p>
    <w:p w14:paraId="0CA10BDE" w14:textId="77777777" w:rsidR="0027086B" w:rsidRPr="00535317" w:rsidRDefault="0027086B" w:rsidP="00EC5A7C">
      <w:pPr>
        <w:widowControl w:val="0"/>
        <w:spacing w:before="120" w:after="120"/>
        <w:ind w:firstLine="680"/>
        <w:jc w:val="both"/>
        <w:rPr>
          <w:bCs/>
          <w:noProof/>
          <w:shd w:val="clear" w:color="auto" w:fill="FFFFFF"/>
          <w:lang w:val="vi-VN"/>
        </w:rPr>
      </w:pPr>
      <w:r w:rsidRPr="00535317">
        <w:rPr>
          <w:bCs/>
          <w:noProof/>
          <w:shd w:val="clear" w:color="auto" w:fill="FFFFFF"/>
          <w:lang w:val="vi-VN"/>
        </w:rPr>
        <w:t>4. Tham dự đầy đủ các phiên họp của Ban Chỉ đạo theo quy định. Trường hợp vắng mặt không tham gia được thì Ủy viên Ban Chỉ đạo báo cáo với Trưởng Ban Chỉ đạo.</w:t>
      </w:r>
    </w:p>
    <w:p w14:paraId="195108E3" w14:textId="77777777" w:rsidR="0027086B" w:rsidRPr="00535317" w:rsidRDefault="0027086B" w:rsidP="00EC5A7C">
      <w:pPr>
        <w:widowControl w:val="0"/>
        <w:spacing w:before="120" w:after="120"/>
        <w:ind w:firstLine="680"/>
        <w:jc w:val="both"/>
        <w:rPr>
          <w:bCs/>
          <w:noProof/>
          <w:spacing w:val="-4"/>
          <w:shd w:val="clear" w:color="auto" w:fill="FFFFFF"/>
          <w:lang w:val="vi-VN"/>
        </w:rPr>
      </w:pPr>
      <w:r w:rsidRPr="00535317">
        <w:rPr>
          <w:bCs/>
          <w:noProof/>
          <w:spacing w:val="-4"/>
          <w:shd w:val="clear" w:color="auto" w:fill="FFFFFF"/>
          <w:lang w:val="vi-VN"/>
        </w:rPr>
        <w:t xml:space="preserve">5. Có trách nhiệm báo cáo tiến độ, kết quả triển khai thực hiện nhiệm vụ về Ban Chỉ đạo </w:t>
      </w:r>
      <w:r w:rsidRPr="00535317">
        <w:rPr>
          <w:bCs/>
          <w:iCs/>
          <w:noProof/>
          <w:spacing w:val="-4"/>
          <w:shd w:val="clear" w:color="auto" w:fill="FFFFFF"/>
          <w:lang w:val="vi-VN"/>
        </w:rPr>
        <w:t>(</w:t>
      </w:r>
      <w:r w:rsidRPr="00535317">
        <w:rPr>
          <w:bCs/>
          <w:i/>
          <w:iCs/>
          <w:noProof/>
          <w:spacing w:val="-4"/>
          <w:shd w:val="clear" w:color="auto" w:fill="FFFFFF"/>
          <w:lang w:val="vi-VN"/>
        </w:rPr>
        <w:t xml:space="preserve">qua </w:t>
      </w:r>
      <w:r w:rsidRPr="00535317">
        <w:rPr>
          <w:bCs/>
          <w:i/>
          <w:iCs/>
          <w:noProof/>
          <w:spacing w:val="-4"/>
          <w:shd w:val="clear" w:color="auto" w:fill="FFFFFF"/>
        </w:rPr>
        <w:t>Phòng</w:t>
      </w:r>
      <w:r w:rsidRPr="00535317">
        <w:rPr>
          <w:bCs/>
          <w:i/>
          <w:iCs/>
          <w:noProof/>
          <w:spacing w:val="-4"/>
          <w:shd w:val="clear" w:color="auto" w:fill="FFFFFF"/>
          <w:lang w:val="vi-VN"/>
        </w:rPr>
        <w:t xml:space="preserve"> Nội vụ</w:t>
      </w:r>
      <w:r w:rsidRPr="00535317">
        <w:rPr>
          <w:bCs/>
          <w:iCs/>
          <w:noProof/>
          <w:spacing w:val="-4"/>
          <w:shd w:val="clear" w:color="auto" w:fill="FFFFFF"/>
          <w:lang w:val="vi-VN"/>
        </w:rPr>
        <w:t>)</w:t>
      </w:r>
      <w:r w:rsidRPr="00535317">
        <w:rPr>
          <w:bCs/>
          <w:noProof/>
          <w:spacing w:val="-4"/>
          <w:shd w:val="clear" w:color="auto" w:fill="FFFFFF"/>
          <w:lang w:val="vi-VN"/>
        </w:rPr>
        <w:t xml:space="preserve"> để tổng hợp tham mưu báo cáo Ban Chỉ đạo </w:t>
      </w:r>
      <w:r w:rsidRPr="00535317">
        <w:rPr>
          <w:bCs/>
          <w:noProof/>
          <w:spacing w:val="-4"/>
          <w:shd w:val="clear" w:color="auto" w:fill="FFFFFF"/>
        </w:rPr>
        <w:t>huyện</w:t>
      </w:r>
      <w:r w:rsidRPr="00535317">
        <w:rPr>
          <w:bCs/>
          <w:noProof/>
          <w:spacing w:val="-4"/>
          <w:shd w:val="clear" w:color="auto" w:fill="FFFFFF"/>
          <w:lang w:val="vi-VN"/>
        </w:rPr>
        <w:t>.</w:t>
      </w:r>
    </w:p>
    <w:p w14:paraId="54CE99A5" w14:textId="77777777" w:rsidR="0027086B" w:rsidRPr="00535317" w:rsidRDefault="0027086B" w:rsidP="00EC5A7C">
      <w:pPr>
        <w:widowControl w:val="0"/>
        <w:spacing w:before="120" w:after="120"/>
        <w:ind w:firstLine="680"/>
        <w:jc w:val="both"/>
        <w:rPr>
          <w:bCs/>
          <w:noProof/>
          <w:spacing w:val="-4"/>
          <w:shd w:val="clear" w:color="auto" w:fill="FFFFFF"/>
          <w:lang w:val="vi-VN"/>
        </w:rPr>
      </w:pPr>
      <w:r w:rsidRPr="00535317">
        <w:rPr>
          <w:spacing w:val="-4"/>
          <w:lang w:val="vi-VN" w:eastAsia="vi-VN"/>
        </w:rPr>
        <w:t>6. Thực hiện các nhiệm vụ khác theo sự phân công của Trưởng Ban Chỉ đạo.</w:t>
      </w:r>
    </w:p>
    <w:p w14:paraId="14E93D17" w14:textId="77777777" w:rsidR="0027086B" w:rsidRPr="00535317" w:rsidRDefault="0027086B" w:rsidP="00EC5A7C">
      <w:pPr>
        <w:widowControl w:val="0"/>
        <w:spacing w:before="120" w:after="120"/>
        <w:ind w:firstLine="680"/>
        <w:jc w:val="both"/>
        <w:rPr>
          <w:b/>
          <w:noProof/>
          <w:shd w:val="clear" w:color="auto" w:fill="FFFFFF"/>
          <w:lang w:val="vi-VN"/>
        </w:rPr>
      </w:pPr>
      <w:r w:rsidRPr="00535317">
        <w:rPr>
          <w:b/>
          <w:noProof/>
          <w:shd w:val="clear" w:color="auto" w:fill="FFFFFF"/>
          <w:lang w:val="vi-VN"/>
        </w:rPr>
        <w:t>Điều 9. Cơ quan Thường trực Ban Chỉ đạo</w:t>
      </w:r>
    </w:p>
    <w:p w14:paraId="52D94F48" w14:textId="77777777" w:rsidR="0027086B" w:rsidRPr="00535317" w:rsidRDefault="0027086B" w:rsidP="00EC5A7C">
      <w:pPr>
        <w:widowControl w:val="0"/>
        <w:spacing w:before="120" w:after="120"/>
        <w:ind w:firstLine="680"/>
        <w:jc w:val="both"/>
        <w:rPr>
          <w:bCs/>
          <w:noProof/>
          <w:shd w:val="clear" w:color="auto" w:fill="FFFFFF"/>
          <w:lang w:val="vi-VN"/>
        </w:rPr>
      </w:pPr>
      <w:r w:rsidRPr="00535317">
        <w:rPr>
          <w:bCs/>
          <w:noProof/>
          <w:shd w:val="clear" w:color="auto" w:fill="FFFFFF"/>
          <w:lang w:val="vi-VN"/>
        </w:rPr>
        <w:t xml:space="preserve">1. </w:t>
      </w:r>
      <w:r w:rsidRPr="00535317">
        <w:rPr>
          <w:bCs/>
          <w:noProof/>
          <w:shd w:val="clear" w:color="auto" w:fill="FFFFFF"/>
        </w:rPr>
        <w:t>Phòng</w:t>
      </w:r>
      <w:r w:rsidRPr="00535317">
        <w:rPr>
          <w:bCs/>
          <w:noProof/>
          <w:shd w:val="clear" w:color="auto" w:fill="FFFFFF"/>
          <w:lang w:val="vi-VN"/>
        </w:rPr>
        <w:t xml:space="preserve"> Nội vụ là cơ quan Thường trực của Ban Chỉ đạo.</w:t>
      </w:r>
    </w:p>
    <w:p w14:paraId="75C35246" w14:textId="77777777" w:rsidR="0027086B" w:rsidRPr="00535317" w:rsidRDefault="0027086B" w:rsidP="00EC5A7C">
      <w:pPr>
        <w:widowControl w:val="0"/>
        <w:spacing w:before="120" w:after="120"/>
        <w:ind w:firstLine="680"/>
        <w:jc w:val="both"/>
        <w:rPr>
          <w:bCs/>
          <w:noProof/>
          <w:shd w:val="clear" w:color="auto" w:fill="FFFFFF"/>
          <w:lang w:val="vi-VN"/>
        </w:rPr>
      </w:pPr>
      <w:r w:rsidRPr="00535317">
        <w:rPr>
          <w:bCs/>
          <w:noProof/>
          <w:shd w:val="clear" w:color="auto" w:fill="FFFFFF"/>
          <w:lang w:val="vi-VN"/>
        </w:rPr>
        <w:t xml:space="preserve">2. </w:t>
      </w:r>
      <w:r w:rsidRPr="00535317">
        <w:rPr>
          <w:bCs/>
          <w:noProof/>
          <w:shd w:val="clear" w:color="auto" w:fill="FFFFFF"/>
        </w:rPr>
        <w:t>Phòng</w:t>
      </w:r>
      <w:r w:rsidRPr="00535317">
        <w:rPr>
          <w:bCs/>
          <w:noProof/>
          <w:shd w:val="clear" w:color="auto" w:fill="FFFFFF"/>
          <w:lang w:val="vi-VN"/>
        </w:rPr>
        <w:t xml:space="preserve"> Nội vụ có trách nhiệm: </w:t>
      </w:r>
    </w:p>
    <w:p w14:paraId="61382E74" w14:textId="77777777" w:rsidR="0027086B" w:rsidRPr="00535317" w:rsidRDefault="0027086B" w:rsidP="00EC5A7C">
      <w:pPr>
        <w:widowControl w:val="0"/>
        <w:spacing w:before="120" w:after="120"/>
        <w:ind w:firstLine="680"/>
        <w:jc w:val="both"/>
        <w:rPr>
          <w:lang w:val="vi-VN"/>
        </w:rPr>
      </w:pPr>
      <w:r w:rsidRPr="00535317">
        <w:rPr>
          <w:lang w:val="vi-VN"/>
        </w:rPr>
        <w:t>a) Làm Thư ký các cuộc họp của Ban Chỉ đạo;</w:t>
      </w:r>
    </w:p>
    <w:p w14:paraId="435B0F0D" w14:textId="77777777" w:rsidR="0027086B" w:rsidRPr="00535317" w:rsidRDefault="0027086B" w:rsidP="00EC5A7C">
      <w:pPr>
        <w:widowControl w:val="0"/>
        <w:spacing w:before="120" w:after="120"/>
        <w:ind w:firstLine="680"/>
        <w:jc w:val="both"/>
        <w:rPr>
          <w:lang w:val="vi-VN" w:eastAsia="vi-VN"/>
        </w:rPr>
      </w:pPr>
      <w:r w:rsidRPr="00535317">
        <w:rPr>
          <w:lang w:val="vi-VN" w:eastAsia="vi-VN"/>
        </w:rPr>
        <w:t xml:space="preserve">b) </w:t>
      </w:r>
      <w:r w:rsidRPr="00535317">
        <w:rPr>
          <w:bCs/>
          <w:noProof/>
          <w:shd w:val="clear" w:color="auto" w:fill="FFFFFF"/>
          <w:lang w:val="vi-VN"/>
        </w:rPr>
        <w:t xml:space="preserve">Là đầu mối theo dõi, đôn đốc, nắm bắt tình hình thực hiện nhiệm vụ của các cơ quan, đơn vị, địa phương; kịp thời trao đổi với các đơn vị trong quá trình triển khai </w:t>
      </w:r>
      <w:r w:rsidRPr="00535317">
        <w:t>tổ chức xây dựng Đề án không tổ chức cấp huyện, sắp xếp đơn vị hành chính cấp xã</w:t>
      </w:r>
      <w:r w:rsidRPr="00535317">
        <w:rPr>
          <w:lang w:val="vi-VN"/>
        </w:rPr>
        <w:t>;</w:t>
      </w:r>
    </w:p>
    <w:p w14:paraId="175D49AE" w14:textId="77777777" w:rsidR="0027086B" w:rsidRPr="00535317" w:rsidRDefault="0027086B" w:rsidP="00EC5A7C">
      <w:pPr>
        <w:widowControl w:val="0"/>
        <w:spacing w:before="120" w:after="120"/>
        <w:ind w:firstLine="680"/>
        <w:jc w:val="both"/>
        <w:rPr>
          <w:bCs/>
          <w:noProof/>
          <w:shd w:val="clear" w:color="auto" w:fill="FFFFFF"/>
          <w:lang w:val="vi-VN"/>
        </w:rPr>
      </w:pPr>
      <w:r w:rsidRPr="00535317">
        <w:rPr>
          <w:bCs/>
          <w:noProof/>
          <w:shd w:val="clear" w:color="auto" w:fill="FFFFFF"/>
          <w:lang w:val="vi-VN"/>
        </w:rPr>
        <w:t>c) Trên cơ sở định hướng, hướng dẫn của Ban Chỉ đạo Trung ương, Ban Chỉ đạo của Chính phủ và Tỉnh ủy</w:t>
      </w:r>
      <w:r w:rsidRPr="00535317">
        <w:rPr>
          <w:bCs/>
          <w:noProof/>
          <w:shd w:val="clear" w:color="auto" w:fill="FFFFFF"/>
        </w:rPr>
        <w:t>, Ủy ban nhân dân tỉnh, Huyện ủy</w:t>
      </w:r>
      <w:r w:rsidRPr="00535317">
        <w:rPr>
          <w:bCs/>
          <w:noProof/>
          <w:shd w:val="clear" w:color="auto" w:fill="FFFFFF"/>
          <w:lang w:val="vi-VN"/>
        </w:rPr>
        <w:t>, chủ động tham mưu Ban Chỉ đạo huyện triển khai các nhiệm vụ theo chỉ đạo;</w:t>
      </w:r>
    </w:p>
    <w:p w14:paraId="70E05786" w14:textId="77777777" w:rsidR="0027086B" w:rsidRPr="00535317" w:rsidRDefault="0027086B" w:rsidP="00EC5A7C">
      <w:pPr>
        <w:widowControl w:val="0"/>
        <w:spacing w:before="120" w:after="120"/>
        <w:ind w:firstLine="680"/>
        <w:jc w:val="both"/>
        <w:rPr>
          <w:bCs/>
          <w:noProof/>
          <w:shd w:val="clear" w:color="auto" w:fill="FFFFFF"/>
          <w:lang w:val="vi-VN"/>
        </w:rPr>
      </w:pPr>
      <w:r w:rsidRPr="00535317">
        <w:rPr>
          <w:bCs/>
          <w:noProof/>
          <w:shd w:val="clear" w:color="auto" w:fill="FFFFFF"/>
          <w:lang w:val="vi-VN"/>
        </w:rPr>
        <w:t xml:space="preserve">d) Chủ động phối hợp với các cơ quan, đơn vị thẩm định </w:t>
      </w:r>
      <w:r w:rsidRPr="00535317">
        <w:t>Đề án không tổ chức cấp huyện, sắp xếp đơn vị hành chính cấp xã</w:t>
      </w:r>
      <w:r w:rsidRPr="00535317">
        <w:rPr>
          <w:bCs/>
          <w:noProof/>
          <w:shd w:val="clear" w:color="auto" w:fill="FFFFFF"/>
          <w:lang w:val="vi-VN"/>
        </w:rPr>
        <w:t xml:space="preserve"> để tham mưu, báo cáo Ban Chỉ đạo xem xét, cho ý kiến; đồng thời tham mưu Ban Chỉ đạo phương án tổng thể về không tổ chức đơn vị hành chính cấp huyện, sắp xếp đơn vị hành chính cấp xã trên địa bàn </w:t>
      </w:r>
      <w:r w:rsidRPr="00535317">
        <w:rPr>
          <w:bCs/>
          <w:noProof/>
          <w:shd w:val="clear" w:color="auto" w:fill="FFFFFF"/>
        </w:rPr>
        <w:t>huyện</w:t>
      </w:r>
      <w:r w:rsidRPr="00535317">
        <w:rPr>
          <w:bCs/>
          <w:noProof/>
          <w:shd w:val="clear" w:color="auto" w:fill="FFFFFF"/>
          <w:lang w:val="vi-VN"/>
        </w:rPr>
        <w:t>;</w:t>
      </w:r>
    </w:p>
    <w:p w14:paraId="698A9C2C" w14:textId="77777777" w:rsidR="0027086B" w:rsidRPr="00535317" w:rsidRDefault="0027086B" w:rsidP="00EC5A7C">
      <w:pPr>
        <w:widowControl w:val="0"/>
        <w:spacing w:before="120" w:after="120"/>
        <w:ind w:firstLine="680"/>
        <w:jc w:val="both"/>
        <w:rPr>
          <w:bCs/>
          <w:noProof/>
          <w:shd w:val="clear" w:color="auto" w:fill="FFFFFF"/>
          <w:lang w:val="vi-VN"/>
        </w:rPr>
      </w:pPr>
      <w:r w:rsidRPr="00535317">
        <w:rPr>
          <w:bCs/>
          <w:noProof/>
          <w:shd w:val="clear" w:color="auto" w:fill="FFFFFF"/>
          <w:lang w:val="vi-VN"/>
        </w:rPr>
        <w:t xml:space="preserve">đ) Đề xuất Trưởng Ban Chỉ đạo xem xét, xử lý trách nhiệm đối với tập thể, cá nhân có biểu hiện né tránh, đùn đẩy trách nhiệm, thiếu tinh thần hợp tác, hoàn thành công việc chậm tiến độ, thời gian theo yêu cầu của huyện </w:t>
      </w:r>
      <w:r w:rsidRPr="00535317">
        <w:rPr>
          <w:bCs/>
          <w:iCs/>
          <w:noProof/>
          <w:shd w:val="clear" w:color="auto" w:fill="FFFFFF"/>
          <w:lang w:val="vi-VN"/>
        </w:rPr>
        <w:t>(</w:t>
      </w:r>
      <w:r w:rsidRPr="00535317">
        <w:rPr>
          <w:bCs/>
          <w:i/>
          <w:iCs/>
          <w:noProof/>
          <w:shd w:val="clear" w:color="auto" w:fill="FFFFFF"/>
          <w:lang w:val="vi-VN"/>
        </w:rPr>
        <w:t>nếu có</w:t>
      </w:r>
      <w:r w:rsidRPr="00535317">
        <w:rPr>
          <w:bCs/>
          <w:noProof/>
          <w:shd w:val="clear" w:color="auto" w:fill="FFFFFF"/>
          <w:lang w:val="vi-VN"/>
        </w:rPr>
        <w:t>);</w:t>
      </w:r>
    </w:p>
    <w:p w14:paraId="059644CA" w14:textId="77777777" w:rsidR="0027086B" w:rsidRPr="00535317" w:rsidRDefault="0027086B" w:rsidP="00EC5A7C">
      <w:pPr>
        <w:widowControl w:val="0"/>
        <w:spacing w:before="120" w:after="120"/>
        <w:ind w:firstLine="680"/>
        <w:jc w:val="both"/>
        <w:rPr>
          <w:lang w:val="vi-VN"/>
        </w:rPr>
      </w:pPr>
      <w:r w:rsidRPr="00535317">
        <w:rPr>
          <w:lang w:val="vi-VN"/>
        </w:rPr>
        <w:t>e) Tổng hợp, tham mưu xây dựng báo cáo của Ban Chỉ đạo để báo cáo cấp thẩm quyền theo quy định;</w:t>
      </w:r>
    </w:p>
    <w:p w14:paraId="70D9B612" w14:textId="77777777" w:rsidR="0027086B" w:rsidRPr="00535317" w:rsidRDefault="0027086B" w:rsidP="00EC5A7C">
      <w:pPr>
        <w:pStyle w:val="BodyText"/>
        <w:widowControl w:val="0"/>
        <w:tabs>
          <w:tab w:val="left" w:pos="913"/>
        </w:tabs>
        <w:spacing w:before="120"/>
        <w:ind w:firstLine="680"/>
        <w:jc w:val="both"/>
        <w:rPr>
          <w:lang w:val="vi-VN"/>
        </w:rPr>
      </w:pPr>
      <w:r w:rsidRPr="00535317">
        <w:rPr>
          <w:lang w:val="vi-VN"/>
        </w:rPr>
        <w:lastRenderedPageBreak/>
        <w:t>g) Thực hiện nhiệm vụ khác theo sự phân công của Trưởng Ban Chỉ đạo.</w:t>
      </w:r>
    </w:p>
    <w:p w14:paraId="6B2AD5AF" w14:textId="77777777" w:rsidR="0027086B" w:rsidRPr="00535317" w:rsidRDefault="0027086B" w:rsidP="00176967">
      <w:pPr>
        <w:pStyle w:val="BodyText"/>
        <w:widowControl w:val="0"/>
        <w:tabs>
          <w:tab w:val="left" w:pos="913"/>
        </w:tabs>
        <w:spacing w:before="120"/>
        <w:jc w:val="center"/>
        <w:rPr>
          <w:b/>
          <w:bCs/>
          <w:lang w:val="vi-VN"/>
        </w:rPr>
      </w:pPr>
      <w:r w:rsidRPr="00535317">
        <w:rPr>
          <w:b/>
          <w:bCs/>
          <w:lang w:val="vi-VN"/>
        </w:rPr>
        <w:t>Chương IV</w:t>
      </w:r>
    </w:p>
    <w:p w14:paraId="6554923C" w14:textId="77777777" w:rsidR="0027086B" w:rsidRPr="00535317" w:rsidRDefault="0027086B" w:rsidP="00176967">
      <w:pPr>
        <w:pStyle w:val="BodyText"/>
        <w:widowControl w:val="0"/>
        <w:tabs>
          <w:tab w:val="left" w:pos="913"/>
        </w:tabs>
        <w:spacing w:before="120"/>
        <w:jc w:val="center"/>
        <w:rPr>
          <w:b/>
          <w:bCs/>
          <w:lang w:val="vi-VN"/>
        </w:rPr>
      </w:pPr>
      <w:r w:rsidRPr="00535317">
        <w:rPr>
          <w:b/>
          <w:bCs/>
          <w:lang w:val="vi-VN"/>
        </w:rPr>
        <w:t>CHẾ ĐỘ LÀM VIỆC CỦA BAN CHỈ ĐẠO</w:t>
      </w:r>
    </w:p>
    <w:p w14:paraId="787AE4C8" w14:textId="77777777" w:rsidR="0027086B" w:rsidRPr="00535317" w:rsidRDefault="0027086B" w:rsidP="00EC5A7C">
      <w:pPr>
        <w:pStyle w:val="BodyText"/>
        <w:widowControl w:val="0"/>
        <w:tabs>
          <w:tab w:val="left" w:pos="913"/>
        </w:tabs>
        <w:spacing w:before="120"/>
        <w:ind w:firstLine="680"/>
        <w:jc w:val="both"/>
        <w:rPr>
          <w:b/>
          <w:bCs/>
          <w:lang w:val="vi-VN"/>
        </w:rPr>
      </w:pPr>
      <w:r w:rsidRPr="00535317">
        <w:rPr>
          <w:b/>
          <w:bCs/>
          <w:lang w:val="vi-VN"/>
        </w:rPr>
        <w:t>Điều 10. Chế độ làm việc của Ban Chỉ đạo</w:t>
      </w:r>
    </w:p>
    <w:p w14:paraId="1DA7B675" w14:textId="77777777" w:rsidR="0027086B" w:rsidRPr="00535317" w:rsidRDefault="0027086B" w:rsidP="00EC5A7C">
      <w:pPr>
        <w:pStyle w:val="BodyText"/>
        <w:widowControl w:val="0"/>
        <w:tabs>
          <w:tab w:val="left" w:pos="913"/>
        </w:tabs>
        <w:spacing w:before="120"/>
        <w:ind w:firstLine="680"/>
        <w:jc w:val="both"/>
        <w:rPr>
          <w:lang w:val="vi-VN"/>
        </w:rPr>
      </w:pPr>
      <w:r w:rsidRPr="00535317">
        <w:rPr>
          <w:lang w:val="vi-VN"/>
        </w:rPr>
        <w:t>1. Ban Chỉ đạo tổ chức họp khi cần triển khai các định hướng, chỉ đạo của Ban Chỉ đạo Trung ương, Tỉnh ủy</w:t>
      </w:r>
      <w:r w:rsidRPr="00535317">
        <w:t>, Ủy ban nhân dân tỉnh, Huyện ủy</w:t>
      </w:r>
      <w:r w:rsidRPr="00535317">
        <w:rPr>
          <w:lang w:val="vi-VN"/>
        </w:rPr>
        <w:t xml:space="preserve"> về </w:t>
      </w:r>
      <w:r w:rsidRPr="00535317">
        <w:t>tổ chức xây dựng Đề án không tổ chức cấp huyện, sắp xếp đơn vị hành chính cấp xã</w:t>
      </w:r>
      <w:r w:rsidRPr="00535317">
        <w:rPr>
          <w:lang w:val="vi-VN"/>
        </w:rPr>
        <w:t xml:space="preserve">. </w:t>
      </w:r>
    </w:p>
    <w:p w14:paraId="460F6C43" w14:textId="77777777" w:rsidR="0027086B" w:rsidRPr="00535317" w:rsidRDefault="0027086B" w:rsidP="00EC5A7C">
      <w:pPr>
        <w:pStyle w:val="BodyText"/>
        <w:widowControl w:val="0"/>
        <w:tabs>
          <w:tab w:val="left" w:pos="913"/>
        </w:tabs>
        <w:spacing w:before="120"/>
        <w:ind w:firstLine="680"/>
        <w:jc w:val="both"/>
        <w:rPr>
          <w:lang w:val="vi-VN"/>
        </w:rPr>
      </w:pPr>
      <w:r w:rsidRPr="00535317">
        <w:rPr>
          <w:lang w:val="vi-VN"/>
        </w:rPr>
        <w:t xml:space="preserve">2. Ban Chỉ đạo tổ chức họp để xem xét đề án, phương án </w:t>
      </w:r>
      <w:r w:rsidRPr="00535317">
        <w:t>tổ chức xây dựng Đề án không tổ chức cấp huyện, sắp xếp đơn vị hành chính cấp xã</w:t>
      </w:r>
      <w:r w:rsidRPr="00535317">
        <w:rPr>
          <w:lang w:val="vi-VN"/>
        </w:rPr>
        <w:t xml:space="preserve">; trên cơ sở đó thống nhất nội dung để báo cáo cấp có thẩm quyền xem xét, quyết định đảm bảo theo quy định hiện hành. </w:t>
      </w:r>
    </w:p>
    <w:p w14:paraId="58B9244C" w14:textId="77777777" w:rsidR="0027086B" w:rsidRPr="00535317" w:rsidRDefault="0027086B" w:rsidP="00EC5A7C">
      <w:pPr>
        <w:pStyle w:val="BodyText"/>
        <w:widowControl w:val="0"/>
        <w:tabs>
          <w:tab w:val="left" w:pos="913"/>
        </w:tabs>
        <w:spacing w:before="120"/>
        <w:ind w:firstLine="680"/>
        <w:jc w:val="both"/>
        <w:rPr>
          <w:lang w:val="vi-VN"/>
        </w:rPr>
      </w:pPr>
      <w:r w:rsidRPr="00535317">
        <w:rPr>
          <w:lang w:val="vi-VN"/>
        </w:rPr>
        <w:t xml:space="preserve">3. Ban Chỉ đạo có thể họp bất thường theo triệu tập của Trưởng Ban Chỉ đạo để giải quyết công việc đột xuất của Ban Chỉ đạo. </w:t>
      </w:r>
    </w:p>
    <w:p w14:paraId="51B26F45" w14:textId="77777777" w:rsidR="0027086B" w:rsidRPr="00535317" w:rsidRDefault="0027086B" w:rsidP="00EC5A7C">
      <w:pPr>
        <w:pStyle w:val="BodyText"/>
        <w:widowControl w:val="0"/>
        <w:tabs>
          <w:tab w:val="left" w:pos="913"/>
        </w:tabs>
        <w:spacing w:before="120"/>
        <w:ind w:firstLine="680"/>
        <w:jc w:val="both"/>
        <w:rPr>
          <w:lang w:val="vi-VN"/>
        </w:rPr>
      </w:pPr>
      <w:r w:rsidRPr="00535317">
        <w:rPr>
          <w:lang w:val="vi-VN"/>
        </w:rPr>
        <w:t xml:space="preserve">4. Những trường hợp không triệu tập họp, Ban Chỉ đạo sẽ có văn bản xin ý kiến gửi đến từng thành viên Ban Chỉ đạo. </w:t>
      </w:r>
    </w:p>
    <w:p w14:paraId="456386FA" w14:textId="77777777" w:rsidR="0027086B" w:rsidRPr="00535317" w:rsidRDefault="0027086B" w:rsidP="00176967">
      <w:pPr>
        <w:pStyle w:val="BodyText"/>
        <w:widowControl w:val="0"/>
        <w:tabs>
          <w:tab w:val="left" w:pos="913"/>
        </w:tabs>
        <w:spacing w:before="120"/>
        <w:jc w:val="center"/>
        <w:rPr>
          <w:b/>
          <w:bCs/>
          <w:lang w:val="vi-VN"/>
        </w:rPr>
      </w:pPr>
      <w:r w:rsidRPr="00535317">
        <w:rPr>
          <w:b/>
          <w:bCs/>
          <w:lang w:val="vi-VN"/>
        </w:rPr>
        <w:t>Chương V</w:t>
      </w:r>
    </w:p>
    <w:p w14:paraId="163E07A7" w14:textId="77777777" w:rsidR="0027086B" w:rsidRPr="00535317" w:rsidRDefault="0027086B" w:rsidP="00176967">
      <w:pPr>
        <w:pStyle w:val="BodyText"/>
        <w:widowControl w:val="0"/>
        <w:tabs>
          <w:tab w:val="left" w:pos="913"/>
        </w:tabs>
        <w:spacing w:before="120"/>
        <w:jc w:val="center"/>
        <w:rPr>
          <w:b/>
          <w:bCs/>
          <w:lang w:val="vi-VN"/>
        </w:rPr>
      </w:pPr>
      <w:r w:rsidRPr="00535317">
        <w:rPr>
          <w:b/>
          <w:bCs/>
          <w:lang w:val="vi-VN"/>
        </w:rPr>
        <w:t>TỔ CHỨC THỰC HIỆN</w:t>
      </w:r>
    </w:p>
    <w:p w14:paraId="64B85B8C" w14:textId="77777777" w:rsidR="0027086B" w:rsidRPr="00535317" w:rsidRDefault="0027086B" w:rsidP="00EC5A7C">
      <w:pPr>
        <w:pStyle w:val="BodyText"/>
        <w:widowControl w:val="0"/>
        <w:tabs>
          <w:tab w:val="left" w:pos="913"/>
        </w:tabs>
        <w:spacing w:before="120"/>
        <w:ind w:firstLine="680"/>
        <w:jc w:val="both"/>
        <w:rPr>
          <w:b/>
          <w:bCs/>
          <w:lang w:val="vi-VN"/>
        </w:rPr>
      </w:pPr>
      <w:r w:rsidRPr="00535317">
        <w:rPr>
          <w:b/>
          <w:bCs/>
          <w:lang w:val="vi-VN"/>
        </w:rPr>
        <w:t>Điều 11. Tổ chức thực hiện</w:t>
      </w:r>
    </w:p>
    <w:p w14:paraId="0F9CE773" w14:textId="77777777" w:rsidR="0027086B" w:rsidRPr="00535317" w:rsidRDefault="0027086B" w:rsidP="00EC5A7C">
      <w:pPr>
        <w:pStyle w:val="BodyText"/>
        <w:widowControl w:val="0"/>
        <w:tabs>
          <w:tab w:val="left" w:pos="913"/>
        </w:tabs>
        <w:spacing w:before="120"/>
        <w:ind w:firstLine="680"/>
        <w:jc w:val="both"/>
        <w:rPr>
          <w:lang w:val="vi-VN"/>
        </w:rPr>
      </w:pPr>
      <w:r w:rsidRPr="00535317">
        <w:rPr>
          <w:lang w:val="vi-VN"/>
        </w:rPr>
        <w:t>1. Các thành viên viên Ban Chỉ đạo và cơ quan Thường trực của Ban Chỉ đạo có trách nhiệm triển khai thực hiện nghiêm túc quy chế và nội dung phân công nhiệm vụ này.</w:t>
      </w:r>
    </w:p>
    <w:p w14:paraId="1167D53C" w14:textId="77777777" w:rsidR="0027086B" w:rsidRPr="00535317" w:rsidRDefault="00000000" w:rsidP="00EC5A7C">
      <w:pPr>
        <w:pStyle w:val="BodyText"/>
        <w:widowControl w:val="0"/>
        <w:tabs>
          <w:tab w:val="left" w:pos="913"/>
        </w:tabs>
        <w:spacing w:before="120"/>
        <w:ind w:firstLine="680"/>
        <w:jc w:val="both"/>
        <w:rPr>
          <w:lang w:val="vi-VN"/>
        </w:rPr>
      </w:pPr>
      <w:r>
        <w:rPr>
          <w:noProof/>
          <w:lang w:eastAsia="en-US"/>
        </w:rPr>
        <w:pict w14:anchorId="6375471D">
          <v:line id="_x0000_s1029" style="position:absolute;left:0;text-align:left;z-index:4" from="119pt,55.25pt" to="287pt,55.25pt"/>
        </w:pict>
      </w:r>
      <w:r w:rsidR="0027086B" w:rsidRPr="00535317">
        <w:rPr>
          <w:lang w:val="vi-VN"/>
        </w:rPr>
        <w:t>2. Trong quá trình tổ chức thực hiện, nếu có vướng mắc, các Ủy viên Ban Chỉ đạo kịp thời thông tin, phản ánh về cơ quan thường trực của Ban Chỉ đạo để phối hợp giải quyết hoặc báo cáo Trưởng Ban Chỉ đạo xem xét, giải quyết</w:t>
      </w:r>
      <w:r w:rsidR="0027086B" w:rsidRPr="00535317">
        <w:rPr>
          <w:bCs/>
          <w:noProof/>
          <w:shd w:val="clear" w:color="auto" w:fill="FFFFFF"/>
          <w:lang w:val="vi-VN"/>
        </w:rPr>
        <w:t>./.</w:t>
      </w:r>
    </w:p>
    <w:sectPr w:rsidR="0027086B" w:rsidRPr="00535317" w:rsidSect="005553CC">
      <w:headerReference w:type="default" r:id="rId7"/>
      <w:footerReference w:type="even" r:id="rId8"/>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6499B" w14:textId="77777777" w:rsidR="001F77CC" w:rsidRDefault="001F77CC" w:rsidP="00177069">
      <w:r>
        <w:separator/>
      </w:r>
    </w:p>
  </w:endnote>
  <w:endnote w:type="continuationSeparator" w:id="0">
    <w:p w14:paraId="3F667BEA" w14:textId="77777777" w:rsidR="001F77CC" w:rsidRDefault="001F77CC" w:rsidP="00177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Time">
    <w:panose1 w:val="00000000000000000000"/>
    <w:charset w:val="00"/>
    <w:family w:val="swiss"/>
    <w:notTrueType/>
    <w:pitch w:val="variable"/>
    <w:sig w:usb0="00000003" w:usb1="00000000" w:usb2="00000000" w:usb3="00000000" w:csb0="00000001" w:csb1="00000000"/>
  </w:font>
  <w:font w:name=".VnTimeH">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774E5" w14:textId="77777777" w:rsidR="0027086B" w:rsidRDefault="0027086B" w:rsidP="008B7DD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09C43A5" w14:textId="77777777" w:rsidR="0027086B" w:rsidRDefault="00270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F5ACB" w14:textId="77777777" w:rsidR="001F77CC" w:rsidRDefault="001F77CC" w:rsidP="00177069">
      <w:r>
        <w:separator/>
      </w:r>
    </w:p>
  </w:footnote>
  <w:footnote w:type="continuationSeparator" w:id="0">
    <w:p w14:paraId="65B5D66C" w14:textId="77777777" w:rsidR="001F77CC" w:rsidRDefault="001F77CC" w:rsidP="00177069">
      <w:r>
        <w:continuationSeparator/>
      </w:r>
    </w:p>
  </w:footnote>
  <w:footnote w:id="1">
    <w:p w14:paraId="554167EF" w14:textId="77777777" w:rsidR="0027086B" w:rsidRDefault="0027086B" w:rsidP="003F3802">
      <w:pPr>
        <w:pStyle w:val="FootnoteText"/>
        <w:ind w:firstLine="567"/>
      </w:pPr>
      <w:r>
        <w:rPr>
          <w:rStyle w:val="FootnoteReference"/>
        </w:rPr>
        <w:footnoteRef/>
      </w:r>
      <w:r>
        <w:t xml:space="preserve"> Theo nhiệm vụ được phân công tại Kế hoạch số 884/KH-UBND ngày 19 tháng 3 năm 2025 của Uỷ ban nhân dân tỉnh</w:t>
      </w:r>
    </w:p>
  </w:footnote>
  <w:footnote w:id="2">
    <w:p w14:paraId="493D2C24" w14:textId="77777777" w:rsidR="0027086B" w:rsidRDefault="0027086B" w:rsidP="003E5BD6">
      <w:pPr>
        <w:pStyle w:val="FootnoteText"/>
        <w:ind w:firstLine="567"/>
      </w:pPr>
      <w:r>
        <w:rPr>
          <w:rStyle w:val="FootnoteReference"/>
        </w:rPr>
        <w:footnoteRef/>
      </w:r>
      <w:r>
        <w:t xml:space="preserve"> Theo nhiệm vụ được phân công tại </w:t>
      </w:r>
      <w:r w:rsidRPr="003E5BD6">
        <w:t>Kế hoạch số 884/KH-UBND ngày 19/03/2025 của Ủy ban nhân dân tỉnh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4ECE6" w14:textId="77777777" w:rsidR="0027086B" w:rsidRPr="00F534BA" w:rsidRDefault="0027086B">
    <w:pPr>
      <w:pStyle w:val="Header"/>
      <w:jc w:val="center"/>
      <w:rPr>
        <w:sz w:val="26"/>
        <w:szCs w:val="26"/>
      </w:rPr>
    </w:pPr>
    <w:r w:rsidRPr="00F534BA">
      <w:rPr>
        <w:sz w:val="26"/>
        <w:szCs w:val="26"/>
      </w:rPr>
      <w:fldChar w:fldCharType="begin"/>
    </w:r>
    <w:r w:rsidRPr="00F534BA">
      <w:rPr>
        <w:sz w:val="26"/>
        <w:szCs w:val="26"/>
      </w:rPr>
      <w:instrText xml:space="preserve"> PAGE   \* MERGEFORMAT </w:instrText>
    </w:r>
    <w:r w:rsidRPr="00F534BA">
      <w:rPr>
        <w:sz w:val="26"/>
        <w:szCs w:val="26"/>
      </w:rPr>
      <w:fldChar w:fldCharType="separate"/>
    </w:r>
    <w:r>
      <w:rPr>
        <w:noProof/>
        <w:sz w:val="26"/>
        <w:szCs w:val="26"/>
      </w:rPr>
      <w:t>4</w:t>
    </w:r>
    <w:r w:rsidRPr="00F534BA">
      <w:rPr>
        <w:sz w:val="26"/>
        <w:szCs w:val="26"/>
      </w:rPr>
      <w:fldChar w:fldCharType="end"/>
    </w:r>
  </w:p>
  <w:p w14:paraId="2E20EEC0" w14:textId="77777777" w:rsidR="0027086B" w:rsidRDefault="002708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3721A"/>
    <w:multiLevelType w:val="hybridMultilevel"/>
    <w:tmpl w:val="2608484C"/>
    <w:lvl w:ilvl="0" w:tplc="A7C0DAD2">
      <w:start w:val="1"/>
      <w:numFmt w:val="upperRoman"/>
      <w:lvlText w:val="%1."/>
      <w:lvlJc w:val="left"/>
      <w:pPr>
        <w:ind w:left="1429" w:hanging="72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 w15:restartNumberingAfterBreak="0">
    <w:nsid w:val="33A90A62"/>
    <w:multiLevelType w:val="hybridMultilevel"/>
    <w:tmpl w:val="470E4314"/>
    <w:lvl w:ilvl="0" w:tplc="C150A27E">
      <w:numFmt w:val="bullet"/>
      <w:lvlText w:val="-"/>
      <w:lvlJc w:val="left"/>
      <w:pPr>
        <w:ind w:left="927" w:hanging="360"/>
      </w:pPr>
      <w:rPr>
        <w:rFonts w:ascii="Times New Roman" w:eastAsia="Times New Roman" w:hAnsi="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769036D3"/>
    <w:multiLevelType w:val="hybridMultilevel"/>
    <w:tmpl w:val="426EE002"/>
    <w:lvl w:ilvl="0" w:tplc="AE94F0C4">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3" w15:restartNumberingAfterBreak="0">
    <w:nsid w:val="7CE35772"/>
    <w:multiLevelType w:val="hybridMultilevel"/>
    <w:tmpl w:val="A054362E"/>
    <w:lvl w:ilvl="0" w:tplc="50C06B02">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num w:numId="1" w16cid:durableId="1262223816">
    <w:abstractNumId w:val="1"/>
  </w:num>
  <w:num w:numId="2" w16cid:durableId="1377659395">
    <w:abstractNumId w:val="2"/>
  </w:num>
  <w:num w:numId="3" w16cid:durableId="728958773">
    <w:abstractNumId w:val="0"/>
  </w:num>
  <w:num w:numId="4" w16cid:durableId="20576602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01F4"/>
    <w:rsid w:val="00002188"/>
    <w:rsid w:val="0000497B"/>
    <w:rsid w:val="00010AE0"/>
    <w:rsid w:val="00010C92"/>
    <w:rsid w:val="00014864"/>
    <w:rsid w:val="00015433"/>
    <w:rsid w:val="000233C7"/>
    <w:rsid w:val="000278C8"/>
    <w:rsid w:val="0003520C"/>
    <w:rsid w:val="0003665C"/>
    <w:rsid w:val="00043E0E"/>
    <w:rsid w:val="00045217"/>
    <w:rsid w:val="000478BB"/>
    <w:rsid w:val="00065399"/>
    <w:rsid w:val="00070251"/>
    <w:rsid w:val="00072F17"/>
    <w:rsid w:val="0007441D"/>
    <w:rsid w:val="00075225"/>
    <w:rsid w:val="000773D6"/>
    <w:rsid w:val="00083FF2"/>
    <w:rsid w:val="00091A21"/>
    <w:rsid w:val="000932CA"/>
    <w:rsid w:val="000940C4"/>
    <w:rsid w:val="000948D7"/>
    <w:rsid w:val="000A32A7"/>
    <w:rsid w:val="000B0742"/>
    <w:rsid w:val="000B2A88"/>
    <w:rsid w:val="000B4F5C"/>
    <w:rsid w:val="000B612C"/>
    <w:rsid w:val="000B6732"/>
    <w:rsid w:val="000B779D"/>
    <w:rsid w:val="000B7BB3"/>
    <w:rsid w:val="000C104F"/>
    <w:rsid w:val="000C20EB"/>
    <w:rsid w:val="000C2463"/>
    <w:rsid w:val="000C7948"/>
    <w:rsid w:val="000C7ECC"/>
    <w:rsid w:val="000D07AE"/>
    <w:rsid w:val="000E2EDD"/>
    <w:rsid w:val="000E643D"/>
    <w:rsid w:val="000F3BCD"/>
    <w:rsid w:val="000F4FD3"/>
    <w:rsid w:val="0010028C"/>
    <w:rsid w:val="00102864"/>
    <w:rsid w:val="00107532"/>
    <w:rsid w:val="00107E1A"/>
    <w:rsid w:val="00113670"/>
    <w:rsid w:val="00114CD6"/>
    <w:rsid w:val="00114EED"/>
    <w:rsid w:val="00115277"/>
    <w:rsid w:val="00116F5E"/>
    <w:rsid w:val="00121236"/>
    <w:rsid w:val="0012574B"/>
    <w:rsid w:val="00131915"/>
    <w:rsid w:val="001529EE"/>
    <w:rsid w:val="00154543"/>
    <w:rsid w:val="00154A6A"/>
    <w:rsid w:val="001564B3"/>
    <w:rsid w:val="0016065A"/>
    <w:rsid w:val="00163BAE"/>
    <w:rsid w:val="00165FBB"/>
    <w:rsid w:val="0016706E"/>
    <w:rsid w:val="00171C0B"/>
    <w:rsid w:val="001739CE"/>
    <w:rsid w:val="00176967"/>
    <w:rsid w:val="00177069"/>
    <w:rsid w:val="00177732"/>
    <w:rsid w:val="00183AFD"/>
    <w:rsid w:val="00190610"/>
    <w:rsid w:val="001908F3"/>
    <w:rsid w:val="001A5AF4"/>
    <w:rsid w:val="001B4C59"/>
    <w:rsid w:val="001B4D8A"/>
    <w:rsid w:val="001B7D12"/>
    <w:rsid w:val="001C0237"/>
    <w:rsid w:val="001D0D68"/>
    <w:rsid w:val="001D15C1"/>
    <w:rsid w:val="001D16A6"/>
    <w:rsid w:val="001D25BF"/>
    <w:rsid w:val="001D3B53"/>
    <w:rsid w:val="001E1A00"/>
    <w:rsid w:val="001E5D79"/>
    <w:rsid w:val="001F77CC"/>
    <w:rsid w:val="001F7D94"/>
    <w:rsid w:val="00202497"/>
    <w:rsid w:val="00204972"/>
    <w:rsid w:val="00204AA4"/>
    <w:rsid w:val="00213BAD"/>
    <w:rsid w:val="00217B66"/>
    <w:rsid w:val="00224DF9"/>
    <w:rsid w:val="002261B4"/>
    <w:rsid w:val="002317E3"/>
    <w:rsid w:val="00231A92"/>
    <w:rsid w:val="00231FA2"/>
    <w:rsid w:val="00236534"/>
    <w:rsid w:val="00237FD4"/>
    <w:rsid w:val="00244E95"/>
    <w:rsid w:val="00250566"/>
    <w:rsid w:val="00255913"/>
    <w:rsid w:val="00262CD4"/>
    <w:rsid w:val="00263689"/>
    <w:rsid w:val="0027086B"/>
    <w:rsid w:val="00273E6B"/>
    <w:rsid w:val="00281A65"/>
    <w:rsid w:val="00283041"/>
    <w:rsid w:val="00290F92"/>
    <w:rsid w:val="00291A53"/>
    <w:rsid w:val="00296F83"/>
    <w:rsid w:val="00297082"/>
    <w:rsid w:val="002A05A5"/>
    <w:rsid w:val="002A20D1"/>
    <w:rsid w:val="002A55E0"/>
    <w:rsid w:val="002B0CF1"/>
    <w:rsid w:val="002B5037"/>
    <w:rsid w:val="002B7738"/>
    <w:rsid w:val="002B791F"/>
    <w:rsid w:val="002C15BA"/>
    <w:rsid w:val="002C2BB5"/>
    <w:rsid w:val="002C66A3"/>
    <w:rsid w:val="002D2A7B"/>
    <w:rsid w:val="002D4E37"/>
    <w:rsid w:val="002E23C7"/>
    <w:rsid w:val="002E2CD9"/>
    <w:rsid w:val="002E2F9A"/>
    <w:rsid w:val="002E3900"/>
    <w:rsid w:val="002E514E"/>
    <w:rsid w:val="002E60FD"/>
    <w:rsid w:val="002E7945"/>
    <w:rsid w:val="002F5AC3"/>
    <w:rsid w:val="002F66C8"/>
    <w:rsid w:val="0030212F"/>
    <w:rsid w:val="00314DFA"/>
    <w:rsid w:val="00314F90"/>
    <w:rsid w:val="00321652"/>
    <w:rsid w:val="00323946"/>
    <w:rsid w:val="00326905"/>
    <w:rsid w:val="003301F4"/>
    <w:rsid w:val="00334FB1"/>
    <w:rsid w:val="0034283B"/>
    <w:rsid w:val="0034328E"/>
    <w:rsid w:val="003501E4"/>
    <w:rsid w:val="0035170F"/>
    <w:rsid w:val="00354BA2"/>
    <w:rsid w:val="00356C3C"/>
    <w:rsid w:val="003572A9"/>
    <w:rsid w:val="00357E29"/>
    <w:rsid w:val="00360180"/>
    <w:rsid w:val="00361F63"/>
    <w:rsid w:val="00362908"/>
    <w:rsid w:val="003630FF"/>
    <w:rsid w:val="00363B7C"/>
    <w:rsid w:val="00367FD4"/>
    <w:rsid w:val="00372461"/>
    <w:rsid w:val="003800DC"/>
    <w:rsid w:val="003825C7"/>
    <w:rsid w:val="00387197"/>
    <w:rsid w:val="0039005D"/>
    <w:rsid w:val="00396D9E"/>
    <w:rsid w:val="00397F19"/>
    <w:rsid w:val="003A12CC"/>
    <w:rsid w:val="003B7070"/>
    <w:rsid w:val="003B7270"/>
    <w:rsid w:val="003C1894"/>
    <w:rsid w:val="003D01A4"/>
    <w:rsid w:val="003D5472"/>
    <w:rsid w:val="003E0FE4"/>
    <w:rsid w:val="003E4748"/>
    <w:rsid w:val="003E52A8"/>
    <w:rsid w:val="003E5BD6"/>
    <w:rsid w:val="003F0969"/>
    <w:rsid w:val="003F2B0B"/>
    <w:rsid w:val="003F3802"/>
    <w:rsid w:val="003F3A83"/>
    <w:rsid w:val="003F6240"/>
    <w:rsid w:val="003F713C"/>
    <w:rsid w:val="0040243B"/>
    <w:rsid w:val="00404BE5"/>
    <w:rsid w:val="0040565D"/>
    <w:rsid w:val="00407DA4"/>
    <w:rsid w:val="00411A2C"/>
    <w:rsid w:val="004140B3"/>
    <w:rsid w:val="00423F64"/>
    <w:rsid w:val="00426818"/>
    <w:rsid w:val="00430ACD"/>
    <w:rsid w:val="004310D4"/>
    <w:rsid w:val="004368B1"/>
    <w:rsid w:val="004410FA"/>
    <w:rsid w:val="00446320"/>
    <w:rsid w:val="00446836"/>
    <w:rsid w:val="004513FE"/>
    <w:rsid w:val="004536C5"/>
    <w:rsid w:val="00455512"/>
    <w:rsid w:val="00455584"/>
    <w:rsid w:val="00456D69"/>
    <w:rsid w:val="00456FE7"/>
    <w:rsid w:val="00460E10"/>
    <w:rsid w:val="00461A8A"/>
    <w:rsid w:val="004677D3"/>
    <w:rsid w:val="004679EF"/>
    <w:rsid w:val="004714CF"/>
    <w:rsid w:val="004718AF"/>
    <w:rsid w:val="00475886"/>
    <w:rsid w:val="00475A63"/>
    <w:rsid w:val="00475D1A"/>
    <w:rsid w:val="0047673A"/>
    <w:rsid w:val="00476AE3"/>
    <w:rsid w:val="0049248E"/>
    <w:rsid w:val="00493252"/>
    <w:rsid w:val="0049454F"/>
    <w:rsid w:val="00495CBD"/>
    <w:rsid w:val="004B37D5"/>
    <w:rsid w:val="004B6192"/>
    <w:rsid w:val="004B67BA"/>
    <w:rsid w:val="004B7807"/>
    <w:rsid w:val="004C1D5B"/>
    <w:rsid w:val="004C329C"/>
    <w:rsid w:val="004C353C"/>
    <w:rsid w:val="004C4867"/>
    <w:rsid w:val="004C6EF2"/>
    <w:rsid w:val="004D027D"/>
    <w:rsid w:val="004D0668"/>
    <w:rsid w:val="004D10EF"/>
    <w:rsid w:val="004D25C3"/>
    <w:rsid w:val="004D5EBD"/>
    <w:rsid w:val="004D68CA"/>
    <w:rsid w:val="004E6E77"/>
    <w:rsid w:val="004E79A5"/>
    <w:rsid w:val="004F15B3"/>
    <w:rsid w:val="004F305D"/>
    <w:rsid w:val="004F3958"/>
    <w:rsid w:val="004F53BB"/>
    <w:rsid w:val="004F5F63"/>
    <w:rsid w:val="00501E82"/>
    <w:rsid w:val="00503B72"/>
    <w:rsid w:val="0050632F"/>
    <w:rsid w:val="005154B6"/>
    <w:rsid w:val="0051613B"/>
    <w:rsid w:val="0051648F"/>
    <w:rsid w:val="00516577"/>
    <w:rsid w:val="00521164"/>
    <w:rsid w:val="00524101"/>
    <w:rsid w:val="005304F2"/>
    <w:rsid w:val="00534E6A"/>
    <w:rsid w:val="00535317"/>
    <w:rsid w:val="00542DE6"/>
    <w:rsid w:val="0054570C"/>
    <w:rsid w:val="00546878"/>
    <w:rsid w:val="005527B4"/>
    <w:rsid w:val="005553CC"/>
    <w:rsid w:val="00555C82"/>
    <w:rsid w:val="00562AA6"/>
    <w:rsid w:val="00562B79"/>
    <w:rsid w:val="00566639"/>
    <w:rsid w:val="005666F9"/>
    <w:rsid w:val="005671C1"/>
    <w:rsid w:val="00570CE0"/>
    <w:rsid w:val="005728F9"/>
    <w:rsid w:val="00576119"/>
    <w:rsid w:val="005822D8"/>
    <w:rsid w:val="00587424"/>
    <w:rsid w:val="0058787E"/>
    <w:rsid w:val="00591C5A"/>
    <w:rsid w:val="005A2812"/>
    <w:rsid w:val="005A2FE3"/>
    <w:rsid w:val="005A31BB"/>
    <w:rsid w:val="005A7284"/>
    <w:rsid w:val="005A732A"/>
    <w:rsid w:val="005B56E0"/>
    <w:rsid w:val="005C624F"/>
    <w:rsid w:val="005D1C0C"/>
    <w:rsid w:val="005D33FB"/>
    <w:rsid w:val="005E0D98"/>
    <w:rsid w:val="005E1B42"/>
    <w:rsid w:val="005E1D74"/>
    <w:rsid w:val="005E37AC"/>
    <w:rsid w:val="005E53B0"/>
    <w:rsid w:val="005E7BE5"/>
    <w:rsid w:val="005F4D90"/>
    <w:rsid w:val="006067B7"/>
    <w:rsid w:val="00606C78"/>
    <w:rsid w:val="00613211"/>
    <w:rsid w:val="006173F2"/>
    <w:rsid w:val="006221DE"/>
    <w:rsid w:val="006221EA"/>
    <w:rsid w:val="00623BA1"/>
    <w:rsid w:val="00625573"/>
    <w:rsid w:val="006261D7"/>
    <w:rsid w:val="006266F2"/>
    <w:rsid w:val="006267A5"/>
    <w:rsid w:val="00635847"/>
    <w:rsid w:val="00640F45"/>
    <w:rsid w:val="00645495"/>
    <w:rsid w:val="00650446"/>
    <w:rsid w:val="006538BB"/>
    <w:rsid w:val="00653F7A"/>
    <w:rsid w:val="006543B1"/>
    <w:rsid w:val="00655BF0"/>
    <w:rsid w:val="006561B0"/>
    <w:rsid w:val="00661DFD"/>
    <w:rsid w:val="00662EF4"/>
    <w:rsid w:val="006650ED"/>
    <w:rsid w:val="00665974"/>
    <w:rsid w:val="006713EC"/>
    <w:rsid w:val="00672EB9"/>
    <w:rsid w:val="00672F79"/>
    <w:rsid w:val="00674CF5"/>
    <w:rsid w:val="00674D5A"/>
    <w:rsid w:val="00675079"/>
    <w:rsid w:val="00677B4D"/>
    <w:rsid w:val="0068020D"/>
    <w:rsid w:val="006811D2"/>
    <w:rsid w:val="00683C51"/>
    <w:rsid w:val="00685121"/>
    <w:rsid w:val="00685147"/>
    <w:rsid w:val="00685F35"/>
    <w:rsid w:val="006A2E77"/>
    <w:rsid w:val="006A5AE3"/>
    <w:rsid w:val="006B586C"/>
    <w:rsid w:val="006B5A1C"/>
    <w:rsid w:val="006C2CA4"/>
    <w:rsid w:val="006C421C"/>
    <w:rsid w:val="006C45F3"/>
    <w:rsid w:val="006C76A1"/>
    <w:rsid w:val="006E04D9"/>
    <w:rsid w:val="006E05BF"/>
    <w:rsid w:val="006E214B"/>
    <w:rsid w:val="006E3910"/>
    <w:rsid w:val="006F0B8F"/>
    <w:rsid w:val="006F4D81"/>
    <w:rsid w:val="00701EE4"/>
    <w:rsid w:val="00703E0E"/>
    <w:rsid w:val="00706C7E"/>
    <w:rsid w:val="007113E6"/>
    <w:rsid w:val="007165B7"/>
    <w:rsid w:val="00717E37"/>
    <w:rsid w:val="00721EC5"/>
    <w:rsid w:val="00722461"/>
    <w:rsid w:val="007233E6"/>
    <w:rsid w:val="0072409B"/>
    <w:rsid w:val="00734099"/>
    <w:rsid w:val="0073415A"/>
    <w:rsid w:val="00741E6A"/>
    <w:rsid w:val="00744A4E"/>
    <w:rsid w:val="0074523A"/>
    <w:rsid w:val="00745B7B"/>
    <w:rsid w:val="00745F06"/>
    <w:rsid w:val="00752D85"/>
    <w:rsid w:val="00761DAA"/>
    <w:rsid w:val="0077064B"/>
    <w:rsid w:val="00771C50"/>
    <w:rsid w:val="007754CF"/>
    <w:rsid w:val="00781CF8"/>
    <w:rsid w:val="00782B19"/>
    <w:rsid w:val="00782BAD"/>
    <w:rsid w:val="00791782"/>
    <w:rsid w:val="007919CD"/>
    <w:rsid w:val="00791A56"/>
    <w:rsid w:val="00792B97"/>
    <w:rsid w:val="00796168"/>
    <w:rsid w:val="00797F03"/>
    <w:rsid w:val="007B2EC9"/>
    <w:rsid w:val="007B3A64"/>
    <w:rsid w:val="007B496A"/>
    <w:rsid w:val="007B6C9C"/>
    <w:rsid w:val="007C0124"/>
    <w:rsid w:val="007C3442"/>
    <w:rsid w:val="007C480C"/>
    <w:rsid w:val="007D270E"/>
    <w:rsid w:val="007D5E0E"/>
    <w:rsid w:val="007D62E8"/>
    <w:rsid w:val="007E05CA"/>
    <w:rsid w:val="007F20A6"/>
    <w:rsid w:val="00802841"/>
    <w:rsid w:val="008032EE"/>
    <w:rsid w:val="008064D5"/>
    <w:rsid w:val="00812C14"/>
    <w:rsid w:val="00814A37"/>
    <w:rsid w:val="00824211"/>
    <w:rsid w:val="00833FC9"/>
    <w:rsid w:val="00852AB2"/>
    <w:rsid w:val="00855034"/>
    <w:rsid w:val="00864BC0"/>
    <w:rsid w:val="00883A0C"/>
    <w:rsid w:val="00892B8F"/>
    <w:rsid w:val="00893621"/>
    <w:rsid w:val="008954EA"/>
    <w:rsid w:val="008B07CD"/>
    <w:rsid w:val="008B56F3"/>
    <w:rsid w:val="008B7DDC"/>
    <w:rsid w:val="008C23A8"/>
    <w:rsid w:val="008C4F3A"/>
    <w:rsid w:val="008D58AB"/>
    <w:rsid w:val="008D66FB"/>
    <w:rsid w:val="008E02D4"/>
    <w:rsid w:val="008E1181"/>
    <w:rsid w:val="008E325D"/>
    <w:rsid w:val="008F35B8"/>
    <w:rsid w:val="008F50EF"/>
    <w:rsid w:val="008F5C84"/>
    <w:rsid w:val="009013B9"/>
    <w:rsid w:val="00902884"/>
    <w:rsid w:val="00902E94"/>
    <w:rsid w:val="00904993"/>
    <w:rsid w:val="009154F4"/>
    <w:rsid w:val="00915C37"/>
    <w:rsid w:val="00915F68"/>
    <w:rsid w:val="00924437"/>
    <w:rsid w:val="00924609"/>
    <w:rsid w:val="009247A0"/>
    <w:rsid w:val="00924886"/>
    <w:rsid w:val="00943587"/>
    <w:rsid w:val="00945A43"/>
    <w:rsid w:val="00960B2D"/>
    <w:rsid w:val="00960EE2"/>
    <w:rsid w:val="00961034"/>
    <w:rsid w:val="0096365C"/>
    <w:rsid w:val="00966382"/>
    <w:rsid w:val="00972C90"/>
    <w:rsid w:val="009733A5"/>
    <w:rsid w:val="00974896"/>
    <w:rsid w:val="009808E3"/>
    <w:rsid w:val="00981DFD"/>
    <w:rsid w:val="00985415"/>
    <w:rsid w:val="009856A1"/>
    <w:rsid w:val="00985D61"/>
    <w:rsid w:val="00986819"/>
    <w:rsid w:val="0098705C"/>
    <w:rsid w:val="00987106"/>
    <w:rsid w:val="0098731A"/>
    <w:rsid w:val="00987384"/>
    <w:rsid w:val="009930ED"/>
    <w:rsid w:val="00995382"/>
    <w:rsid w:val="009A0411"/>
    <w:rsid w:val="009B1D3C"/>
    <w:rsid w:val="009B26B5"/>
    <w:rsid w:val="009B7CFB"/>
    <w:rsid w:val="009C0D3C"/>
    <w:rsid w:val="009C1711"/>
    <w:rsid w:val="009D284B"/>
    <w:rsid w:val="009D3BB2"/>
    <w:rsid w:val="009D6252"/>
    <w:rsid w:val="009D7A56"/>
    <w:rsid w:val="009E1EF1"/>
    <w:rsid w:val="009E2520"/>
    <w:rsid w:val="009E6142"/>
    <w:rsid w:val="009F0276"/>
    <w:rsid w:val="009F39AB"/>
    <w:rsid w:val="009F6BFA"/>
    <w:rsid w:val="009F7637"/>
    <w:rsid w:val="00A01114"/>
    <w:rsid w:val="00A05336"/>
    <w:rsid w:val="00A11266"/>
    <w:rsid w:val="00A118C5"/>
    <w:rsid w:val="00A12975"/>
    <w:rsid w:val="00A17EF3"/>
    <w:rsid w:val="00A2046D"/>
    <w:rsid w:val="00A226C1"/>
    <w:rsid w:val="00A315B4"/>
    <w:rsid w:val="00A31676"/>
    <w:rsid w:val="00A31E15"/>
    <w:rsid w:val="00A35D1C"/>
    <w:rsid w:val="00A36D60"/>
    <w:rsid w:val="00A37A83"/>
    <w:rsid w:val="00A4012F"/>
    <w:rsid w:val="00A416FA"/>
    <w:rsid w:val="00A43D54"/>
    <w:rsid w:val="00A44CCA"/>
    <w:rsid w:val="00A50C93"/>
    <w:rsid w:val="00A51AEE"/>
    <w:rsid w:val="00A52B3B"/>
    <w:rsid w:val="00A53470"/>
    <w:rsid w:val="00A54614"/>
    <w:rsid w:val="00A560A1"/>
    <w:rsid w:val="00A562E3"/>
    <w:rsid w:val="00A5683B"/>
    <w:rsid w:val="00A5708B"/>
    <w:rsid w:val="00A57E8F"/>
    <w:rsid w:val="00A61939"/>
    <w:rsid w:val="00A62DC5"/>
    <w:rsid w:val="00A62FC0"/>
    <w:rsid w:val="00A643AB"/>
    <w:rsid w:val="00A64454"/>
    <w:rsid w:val="00A736DC"/>
    <w:rsid w:val="00A846FB"/>
    <w:rsid w:val="00A91B7D"/>
    <w:rsid w:val="00A93063"/>
    <w:rsid w:val="00AA2B22"/>
    <w:rsid w:val="00AA4A80"/>
    <w:rsid w:val="00AA663A"/>
    <w:rsid w:val="00AB2412"/>
    <w:rsid w:val="00AB31B7"/>
    <w:rsid w:val="00AB7F82"/>
    <w:rsid w:val="00AC186B"/>
    <w:rsid w:val="00AC6BC8"/>
    <w:rsid w:val="00AD07A6"/>
    <w:rsid w:val="00AD3841"/>
    <w:rsid w:val="00AD5D58"/>
    <w:rsid w:val="00AD6EEF"/>
    <w:rsid w:val="00AE30CF"/>
    <w:rsid w:val="00AE36AB"/>
    <w:rsid w:val="00AE513A"/>
    <w:rsid w:val="00AE55B1"/>
    <w:rsid w:val="00AF01E5"/>
    <w:rsid w:val="00AF38FF"/>
    <w:rsid w:val="00AF7FE5"/>
    <w:rsid w:val="00B02D12"/>
    <w:rsid w:val="00B02E4A"/>
    <w:rsid w:val="00B064B4"/>
    <w:rsid w:val="00B131F2"/>
    <w:rsid w:val="00B15466"/>
    <w:rsid w:val="00B165FD"/>
    <w:rsid w:val="00B17C70"/>
    <w:rsid w:val="00B22AB6"/>
    <w:rsid w:val="00B340D7"/>
    <w:rsid w:val="00B423F5"/>
    <w:rsid w:val="00B52E6B"/>
    <w:rsid w:val="00B57FAF"/>
    <w:rsid w:val="00B61DB3"/>
    <w:rsid w:val="00B65174"/>
    <w:rsid w:val="00B70344"/>
    <w:rsid w:val="00B7474C"/>
    <w:rsid w:val="00B8176A"/>
    <w:rsid w:val="00B854CF"/>
    <w:rsid w:val="00B854E5"/>
    <w:rsid w:val="00B9340F"/>
    <w:rsid w:val="00B93CBD"/>
    <w:rsid w:val="00B94614"/>
    <w:rsid w:val="00BA22C7"/>
    <w:rsid w:val="00BA5704"/>
    <w:rsid w:val="00BB5A83"/>
    <w:rsid w:val="00BC0DA5"/>
    <w:rsid w:val="00BC1188"/>
    <w:rsid w:val="00BC6066"/>
    <w:rsid w:val="00BC7DE8"/>
    <w:rsid w:val="00BD1E13"/>
    <w:rsid w:val="00BD37DC"/>
    <w:rsid w:val="00BD56C3"/>
    <w:rsid w:val="00BD5F3E"/>
    <w:rsid w:val="00BD60E2"/>
    <w:rsid w:val="00BD679C"/>
    <w:rsid w:val="00BE3F14"/>
    <w:rsid w:val="00BE614F"/>
    <w:rsid w:val="00BE7862"/>
    <w:rsid w:val="00BF0245"/>
    <w:rsid w:val="00BF4CF1"/>
    <w:rsid w:val="00BF4FFF"/>
    <w:rsid w:val="00C00252"/>
    <w:rsid w:val="00C030DF"/>
    <w:rsid w:val="00C047BD"/>
    <w:rsid w:val="00C050D3"/>
    <w:rsid w:val="00C05CAC"/>
    <w:rsid w:val="00C10920"/>
    <w:rsid w:val="00C10963"/>
    <w:rsid w:val="00C10D73"/>
    <w:rsid w:val="00C245F0"/>
    <w:rsid w:val="00C26F55"/>
    <w:rsid w:val="00C3561E"/>
    <w:rsid w:val="00C37210"/>
    <w:rsid w:val="00C44C6C"/>
    <w:rsid w:val="00C47A1F"/>
    <w:rsid w:val="00C50477"/>
    <w:rsid w:val="00C51B3E"/>
    <w:rsid w:val="00C53269"/>
    <w:rsid w:val="00C71085"/>
    <w:rsid w:val="00C712F5"/>
    <w:rsid w:val="00C724CB"/>
    <w:rsid w:val="00C73C92"/>
    <w:rsid w:val="00C82394"/>
    <w:rsid w:val="00C839A3"/>
    <w:rsid w:val="00C865A8"/>
    <w:rsid w:val="00C91FCE"/>
    <w:rsid w:val="00C95DE5"/>
    <w:rsid w:val="00C9651B"/>
    <w:rsid w:val="00CA02BC"/>
    <w:rsid w:val="00CA1F5B"/>
    <w:rsid w:val="00CA48D6"/>
    <w:rsid w:val="00CA5B5C"/>
    <w:rsid w:val="00CA5ED6"/>
    <w:rsid w:val="00CA720B"/>
    <w:rsid w:val="00CA7E6A"/>
    <w:rsid w:val="00CB07D8"/>
    <w:rsid w:val="00CB33F2"/>
    <w:rsid w:val="00CB762F"/>
    <w:rsid w:val="00CD261E"/>
    <w:rsid w:val="00CD39E0"/>
    <w:rsid w:val="00CD5FE8"/>
    <w:rsid w:val="00CE0C42"/>
    <w:rsid w:val="00CE406D"/>
    <w:rsid w:val="00CE72DA"/>
    <w:rsid w:val="00CF690E"/>
    <w:rsid w:val="00D00349"/>
    <w:rsid w:val="00D020F4"/>
    <w:rsid w:val="00D0559D"/>
    <w:rsid w:val="00D05C81"/>
    <w:rsid w:val="00D05F06"/>
    <w:rsid w:val="00D06D24"/>
    <w:rsid w:val="00D10389"/>
    <w:rsid w:val="00D143D5"/>
    <w:rsid w:val="00D22D04"/>
    <w:rsid w:val="00D257FC"/>
    <w:rsid w:val="00D265CC"/>
    <w:rsid w:val="00D26B04"/>
    <w:rsid w:val="00D450B5"/>
    <w:rsid w:val="00D46269"/>
    <w:rsid w:val="00D46CA4"/>
    <w:rsid w:val="00D51758"/>
    <w:rsid w:val="00D52EAD"/>
    <w:rsid w:val="00D70138"/>
    <w:rsid w:val="00D76BEB"/>
    <w:rsid w:val="00D80D76"/>
    <w:rsid w:val="00D82B56"/>
    <w:rsid w:val="00D855AE"/>
    <w:rsid w:val="00D85809"/>
    <w:rsid w:val="00D94323"/>
    <w:rsid w:val="00DA1E37"/>
    <w:rsid w:val="00DB056A"/>
    <w:rsid w:val="00DB05BC"/>
    <w:rsid w:val="00DB2160"/>
    <w:rsid w:val="00DB38AC"/>
    <w:rsid w:val="00DB4206"/>
    <w:rsid w:val="00DB6E6F"/>
    <w:rsid w:val="00DC00AC"/>
    <w:rsid w:val="00DC499F"/>
    <w:rsid w:val="00DC62CD"/>
    <w:rsid w:val="00DD4DAE"/>
    <w:rsid w:val="00DD73A8"/>
    <w:rsid w:val="00DE1274"/>
    <w:rsid w:val="00DE146A"/>
    <w:rsid w:val="00DE515F"/>
    <w:rsid w:val="00DE5867"/>
    <w:rsid w:val="00DE6BC6"/>
    <w:rsid w:val="00DF0EE1"/>
    <w:rsid w:val="00DF6026"/>
    <w:rsid w:val="00E04203"/>
    <w:rsid w:val="00E06DD9"/>
    <w:rsid w:val="00E12839"/>
    <w:rsid w:val="00E12A96"/>
    <w:rsid w:val="00E1649D"/>
    <w:rsid w:val="00E24BE7"/>
    <w:rsid w:val="00E25F28"/>
    <w:rsid w:val="00E31A8C"/>
    <w:rsid w:val="00E3452C"/>
    <w:rsid w:val="00E4231B"/>
    <w:rsid w:val="00E46EFE"/>
    <w:rsid w:val="00E4730C"/>
    <w:rsid w:val="00E67699"/>
    <w:rsid w:val="00E75023"/>
    <w:rsid w:val="00E75770"/>
    <w:rsid w:val="00E75932"/>
    <w:rsid w:val="00E76F94"/>
    <w:rsid w:val="00E841D8"/>
    <w:rsid w:val="00E9005D"/>
    <w:rsid w:val="00E9644C"/>
    <w:rsid w:val="00EA2D19"/>
    <w:rsid w:val="00EB3B57"/>
    <w:rsid w:val="00EB6BF9"/>
    <w:rsid w:val="00EC0DFD"/>
    <w:rsid w:val="00EC1032"/>
    <w:rsid w:val="00EC5A7C"/>
    <w:rsid w:val="00ED7093"/>
    <w:rsid w:val="00EE4677"/>
    <w:rsid w:val="00EE5CD1"/>
    <w:rsid w:val="00EE6CA3"/>
    <w:rsid w:val="00EE7F93"/>
    <w:rsid w:val="00F05A7C"/>
    <w:rsid w:val="00F07D1C"/>
    <w:rsid w:val="00F11436"/>
    <w:rsid w:val="00F169FD"/>
    <w:rsid w:val="00F229AD"/>
    <w:rsid w:val="00F32F0B"/>
    <w:rsid w:val="00F34712"/>
    <w:rsid w:val="00F3483B"/>
    <w:rsid w:val="00F43F33"/>
    <w:rsid w:val="00F47333"/>
    <w:rsid w:val="00F534BA"/>
    <w:rsid w:val="00F5566D"/>
    <w:rsid w:val="00F70A5A"/>
    <w:rsid w:val="00F72313"/>
    <w:rsid w:val="00F769F6"/>
    <w:rsid w:val="00F853D0"/>
    <w:rsid w:val="00F85E6F"/>
    <w:rsid w:val="00F917BC"/>
    <w:rsid w:val="00FA1A31"/>
    <w:rsid w:val="00FA49B5"/>
    <w:rsid w:val="00FA5950"/>
    <w:rsid w:val="00FB4783"/>
    <w:rsid w:val="00FB5F6C"/>
    <w:rsid w:val="00FC2B5F"/>
    <w:rsid w:val="00FC3C82"/>
    <w:rsid w:val="00FD161B"/>
    <w:rsid w:val="00FE0AFC"/>
    <w:rsid w:val="00FE236C"/>
    <w:rsid w:val="00FE2C37"/>
    <w:rsid w:val="00FE3969"/>
    <w:rsid w:val="00FE689B"/>
    <w:rsid w:val="00FF0FEA"/>
    <w:rsid w:val="00FF2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14:docId w14:val="2DD774C0"/>
  <w15:docId w15:val="{AAB52330-3AD0-436B-8DBA-D82E7086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032"/>
    <w:rPr>
      <w:sz w:val="28"/>
      <w:szCs w:val="28"/>
    </w:rPr>
  </w:style>
  <w:style w:type="paragraph" w:styleId="Heading1">
    <w:name w:val="heading 1"/>
    <w:basedOn w:val="Normal"/>
    <w:next w:val="Normal"/>
    <w:link w:val="Heading1Char"/>
    <w:uiPriority w:val="99"/>
    <w:qFormat/>
    <w:rsid w:val="003301F4"/>
    <w:pPr>
      <w:keepNext/>
      <w:ind w:firstLine="720"/>
      <w:jc w:val="both"/>
      <w:outlineLvl w:val="0"/>
    </w:pPr>
    <w:rPr>
      <w:b/>
      <w:lang w:eastAsia="vi-VN"/>
    </w:rPr>
  </w:style>
  <w:style w:type="paragraph" w:styleId="Heading2">
    <w:name w:val="heading 2"/>
    <w:basedOn w:val="Normal"/>
    <w:next w:val="Normal"/>
    <w:link w:val="Heading2Char"/>
    <w:uiPriority w:val="99"/>
    <w:qFormat/>
    <w:rsid w:val="003301F4"/>
    <w:pPr>
      <w:keepNext/>
      <w:jc w:val="both"/>
      <w:outlineLvl w:val="1"/>
    </w:pPr>
    <w:rPr>
      <w:b/>
      <w:bCs/>
    </w:rPr>
  </w:style>
  <w:style w:type="paragraph" w:styleId="Heading5">
    <w:name w:val="heading 5"/>
    <w:basedOn w:val="Normal"/>
    <w:next w:val="Normal"/>
    <w:link w:val="Heading5Char"/>
    <w:uiPriority w:val="99"/>
    <w:qFormat/>
    <w:rsid w:val="00A37A83"/>
    <w:pPr>
      <w:spacing w:before="240" w:after="60"/>
      <w:outlineLvl w:val="4"/>
    </w:pPr>
    <w:rPr>
      <w:rFonts w:ascii="Calibri" w:hAnsi="Calibri"/>
      <w:b/>
      <w:bCs/>
      <w:i/>
      <w:iCs/>
      <w:sz w:val="26"/>
      <w:szCs w:val="26"/>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9645C"/>
    <w:rPr>
      <w:rFonts w:ascii="Cambria" w:eastAsia="Times New Roman" w:hAnsi="Cambria" w:cs="Times New Roman"/>
      <w:b/>
      <w:bCs/>
      <w:kern w:val="32"/>
      <w:sz w:val="32"/>
      <w:szCs w:val="32"/>
    </w:rPr>
  </w:style>
  <w:style w:type="character" w:customStyle="1" w:styleId="Heading2Char">
    <w:name w:val="Heading 2 Char"/>
    <w:link w:val="Heading2"/>
    <w:uiPriority w:val="9"/>
    <w:semiHidden/>
    <w:rsid w:val="0059645C"/>
    <w:rPr>
      <w:rFonts w:ascii="Cambria" w:eastAsia="Times New Roman" w:hAnsi="Cambria" w:cs="Times New Roman"/>
      <w:b/>
      <w:bCs/>
      <w:i/>
      <w:iCs/>
      <w:sz w:val="28"/>
      <w:szCs w:val="28"/>
    </w:rPr>
  </w:style>
  <w:style w:type="character" w:customStyle="1" w:styleId="Heading5Char">
    <w:name w:val="Heading 5 Char"/>
    <w:link w:val="Heading5"/>
    <w:uiPriority w:val="99"/>
    <w:semiHidden/>
    <w:locked/>
    <w:rsid w:val="00A37A83"/>
    <w:rPr>
      <w:rFonts w:ascii="Calibri" w:hAnsi="Calibri"/>
      <w:b/>
      <w:i/>
      <w:sz w:val="26"/>
    </w:rPr>
  </w:style>
  <w:style w:type="paragraph" w:styleId="BodyTextIndent">
    <w:name w:val="Body Text Indent"/>
    <w:basedOn w:val="Normal"/>
    <w:link w:val="BodyTextIndentChar"/>
    <w:uiPriority w:val="99"/>
    <w:rsid w:val="003301F4"/>
    <w:pPr>
      <w:spacing w:before="120"/>
      <w:ind w:firstLine="720"/>
      <w:jc w:val="both"/>
    </w:pPr>
    <w:rPr>
      <w:lang w:eastAsia="vi-VN"/>
    </w:rPr>
  </w:style>
  <w:style w:type="character" w:customStyle="1" w:styleId="BodyTextIndentChar">
    <w:name w:val="Body Text Indent Char"/>
    <w:link w:val="BodyTextIndent"/>
    <w:uiPriority w:val="99"/>
    <w:semiHidden/>
    <w:rsid w:val="0059645C"/>
    <w:rPr>
      <w:sz w:val="28"/>
      <w:szCs w:val="28"/>
    </w:rPr>
  </w:style>
  <w:style w:type="paragraph" w:customStyle="1" w:styleId="Char">
    <w:name w:val="Char"/>
    <w:basedOn w:val="Normal"/>
    <w:uiPriority w:val="99"/>
    <w:semiHidden/>
    <w:rsid w:val="003301F4"/>
    <w:pPr>
      <w:spacing w:after="160" w:line="240" w:lineRule="exact"/>
    </w:pPr>
    <w:rPr>
      <w:rFonts w:ascii="Arial" w:hAnsi="Arial"/>
      <w:sz w:val="22"/>
      <w:szCs w:val="22"/>
    </w:rPr>
  </w:style>
  <w:style w:type="character" w:styleId="Hyperlink">
    <w:name w:val="Hyperlink"/>
    <w:uiPriority w:val="99"/>
    <w:rsid w:val="00475886"/>
    <w:rPr>
      <w:rFonts w:cs="Times New Roman"/>
      <w:color w:val="0000FF"/>
      <w:u w:val="single"/>
    </w:rPr>
  </w:style>
  <w:style w:type="paragraph" w:styleId="BodyTextIndent3">
    <w:name w:val="Body Text Indent 3"/>
    <w:basedOn w:val="Normal"/>
    <w:link w:val="BodyTextIndent3Char"/>
    <w:uiPriority w:val="99"/>
    <w:rsid w:val="00A37A83"/>
    <w:pPr>
      <w:spacing w:after="120"/>
      <w:ind w:left="360"/>
    </w:pPr>
    <w:rPr>
      <w:sz w:val="16"/>
      <w:szCs w:val="16"/>
      <w:lang w:eastAsia="vi-VN"/>
    </w:rPr>
  </w:style>
  <w:style w:type="character" w:customStyle="1" w:styleId="BodyTextIndent3Char">
    <w:name w:val="Body Text Indent 3 Char"/>
    <w:link w:val="BodyTextIndent3"/>
    <w:uiPriority w:val="99"/>
    <w:locked/>
    <w:rsid w:val="00A37A83"/>
    <w:rPr>
      <w:sz w:val="16"/>
    </w:rPr>
  </w:style>
  <w:style w:type="paragraph" w:styleId="BodyText">
    <w:name w:val="Body Text"/>
    <w:basedOn w:val="Normal"/>
    <w:link w:val="BodyTextChar"/>
    <w:uiPriority w:val="99"/>
    <w:rsid w:val="00A37A83"/>
    <w:pPr>
      <w:spacing w:after="120"/>
    </w:pPr>
    <w:rPr>
      <w:lang w:eastAsia="vi-VN"/>
    </w:rPr>
  </w:style>
  <w:style w:type="character" w:customStyle="1" w:styleId="BodyTextChar">
    <w:name w:val="Body Text Char"/>
    <w:link w:val="BodyText"/>
    <w:uiPriority w:val="99"/>
    <w:locked/>
    <w:rsid w:val="00A37A83"/>
    <w:rPr>
      <w:sz w:val="28"/>
    </w:rPr>
  </w:style>
  <w:style w:type="paragraph" w:customStyle="1" w:styleId="abc">
    <w:name w:val="abc"/>
    <w:basedOn w:val="Normal"/>
    <w:uiPriority w:val="99"/>
    <w:rsid w:val="00A37A83"/>
    <w:pPr>
      <w:autoSpaceDE w:val="0"/>
      <w:autoSpaceDN w:val="0"/>
    </w:pPr>
    <w:rPr>
      <w:rFonts w:ascii=".VnTime" w:hAnsi=".VnTime"/>
    </w:rPr>
  </w:style>
  <w:style w:type="paragraph" w:styleId="Header">
    <w:name w:val="header"/>
    <w:basedOn w:val="Normal"/>
    <w:link w:val="HeaderChar"/>
    <w:uiPriority w:val="99"/>
    <w:rsid w:val="00177069"/>
    <w:pPr>
      <w:tabs>
        <w:tab w:val="center" w:pos="4680"/>
        <w:tab w:val="right" w:pos="9360"/>
      </w:tabs>
    </w:pPr>
    <w:rPr>
      <w:lang w:eastAsia="vi-VN"/>
    </w:rPr>
  </w:style>
  <w:style w:type="character" w:customStyle="1" w:styleId="HeaderChar">
    <w:name w:val="Header Char"/>
    <w:link w:val="Header"/>
    <w:uiPriority w:val="99"/>
    <w:locked/>
    <w:rsid w:val="00177069"/>
    <w:rPr>
      <w:sz w:val="28"/>
    </w:rPr>
  </w:style>
  <w:style w:type="paragraph" w:styleId="Footer">
    <w:name w:val="footer"/>
    <w:basedOn w:val="Normal"/>
    <w:link w:val="FooterChar"/>
    <w:uiPriority w:val="99"/>
    <w:rsid w:val="00177069"/>
    <w:pPr>
      <w:tabs>
        <w:tab w:val="center" w:pos="4680"/>
        <w:tab w:val="right" w:pos="9360"/>
      </w:tabs>
    </w:pPr>
    <w:rPr>
      <w:lang w:eastAsia="vi-VN"/>
    </w:rPr>
  </w:style>
  <w:style w:type="character" w:customStyle="1" w:styleId="FooterChar">
    <w:name w:val="Footer Char"/>
    <w:link w:val="Footer"/>
    <w:uiPriority w:val="99"/>
    <w:locked/>
    <w:rsid w:val="00177069"/>
    <w:rPr>
      <w:sz w:val="28"/>
    </w:rPr>
  </w:style>
  <w:style w:type="character" w:styleId="PageNumber">
    <w:name w:val="page number"/>
    <w:uiPriority w:val="99"/>
    <w:rsid w:val="003501E4"/>
    <w:rPr>
      <w:rFonts w:cs="Times New Roman"/>
    </w:rPr>
  </w:style>
  <w:style w:type="paragraph" w:styleId="BodyText3">
    <w:name w:val="Body Text 3"/>
    <w:basedOn w:val="Normal"/>
    <w:link w:val="BodyText3Char"/>
    <w:uiPriority w:val="99"/>
    <w:rsid w:val="002317E3"/>
    <w:pPr>
      <w:ind w:right="283"/>
      <w:jc w:val="both"/>
    </w:pPr>
    <w:rPr>
      <w:rFonts w:ascii=".VnTimeH" w:hAnsi=".VnTimeH"/>
      <w:b/>
      <w:noProof/>
      <w:sz w:val="26"/>
      <w:szCs w:val="20"/>
    </w:rPr>
  </w:style>
  <w:style w:type="character" w:customStyle="1" w:styleId="BodyText3Char">
    <w:name w:val="Body Text 3 Char"/>
    <w:link w:val="BodyText3"/>
    <w:uiPriority w:val="99"/>
    <w:semiHidden/>
    <w:rsid w:val="0059645C"/>
    <w:rPr>
      <w:sz w:val="16"/>
      <w:szCs w:val="16"/>
    </w:rPr>
  </w:style>
  <w:style w:type="paragraph" w:customStyle="1" w:styleId="DefaultParagraphFontParaCharCharCharCharChar">
    <w:name w:val="Default Paragraph Font Para Char Char Char Char Char"/>
    <w:autoRedefine/>
    <w:uiPriority w:val="99"/>
    <w:rsid w:val="002317E3"/>
    <w:pPr>
      <w:tabs>
        <w:tab w:val="left" w:pos="1152"/>
      </w:tabs>
      <w:spacing w:before="120" w:after="120" w:line="312" w:lineRule="auto"/>
    </w:pPr>
    <w:rPr>
      <w:rFonts w:ascii="Arial" w:hAnsi="Arial" w:cs="Arial"/>
      <w:sz w:val="26"/>
      <w:szCs w:val="26"/>
    </w:rPr>
  </w:style>
  <w:style w:type="paragraph" w:styleId="NormalWeb">
    <w:name w:val="Normal (Web)"/>
    <w:basedOn w:val="Normal"/>
    <w:uiPriority w:val="99"/>
    <w:rsid w:val="00A93063"/>
    <w:pPr>
      <w:spacing w:before="100" w:beforeAutospacing="1" w:after="100" w:afterAutospacing="1"/>
    </w:pPr>
    <w:rPr>
      <w:sz w:val="24"/>
      <w:szCs w:val="24"/>
    </w:rPr>
  </w:style>
  <w:style w:type="character" w:styleId="CommentReference">
    <w:name w:val="annotation reference"/>
    <w:uiPriority w:val="99"/>
    <w:rsid w:val="00D450B5"/>
    <w:rPr>
      <w:rFonts w:cs="Times New Roman"/>
      <w:sz w:val="16"/>
    </w:rPr>
  </w:style>
  <w:style w:type="paragraph" w:styleId="CommentText">
    <w:name w:val="annotation text"/>
    <w:basedOn w:val="Normal"/>
    <w:link w:val="CommentTextChar"/>
    <w:uiPriority w:val="99"/>
    <w:rsid w:val="00D450B5"/>
    <w:rPr>
      <w:sz w:val="20"/>
      <w:szCs w:val="20"/>
    </w:rPr>
  </w:style>
  <w:style w:type="character" w:customStyle="1" w:styleId="CommentTextChar">
    <w:name w:val="Comment Text Char"/>
    <w:link w:val="CommentText"/>
    <w:uiPriority w:val="99"/>
    <w:locked/>
    <w:rsid w:val="00D450B5"/>
    <w:rPr>
      <w:rFonts w:cs="Times New Roman"/>
    </w:rPr>
  </w:style>
  <w:style w:type="paragraph" w:styleId="CommentSubject">
    <w:name w:val="annotation subject"/>
    <w:basedOn w:val="CommentText"/>
    <w:next w:val="CommentText"/>
    <w:link w:val="CommentSubjectChar"/>
    <w:uiPriority w:val="99"/>
    <w:rsid w:val="00D450B5"/>
    <w:rPr>
      <w:b/>
      <w:bCs/>
      <w:lang w:eastAsia="vi-VN"/>
    </w:rPr>
  </w:style>
  <w:style w:type="character" w:customStyle="1" w:styleId="CommentSubjectChar">
    <w:name w:val="Comment Subject Char"/>
    <w:link w:val="CommentSubject"/>
    <w:uiPriority w:val="99"/>
    <w:locked/>
    <w:rsid w:val="00D450B5"/>
    <w:rPr>
      <w:rFonts w:cs="Times New Roman"/>
      <w:b/>
    </w:rPr>
  </w:style>
  <w:style w:type="paragraph" w:styleId="BalloonText">
    <w:name w:val="Balloon Text"/>
    <w:basedOn w:val="Normal"/>
    <w:link w:val="BalloonTextChar"/>
    <w:uiPriority w:val="99"/>
    <w:rsid w:val="00D450B5"/>
    <w:rPr>
      <w:rFonts w:ascii="Tahoma" w:hAnsi="Tahoma"/>
      <w:sz w:val="16"/>
      <w:szCs w:val="16"/>
      <w:lang w:eastAsia="vi-VN"/>
    </w:rPr>
  </w:style>
  <w:style w:type="character" w:customStyle="1" w:styleId="BalloonTextChar">
    <w:name w:val="Balloon Text Char"/>
    <w:link w:val="BalloonText"/>
    <w:uiPriority w:val="99"/>
    <w:locked/>
    <w:rsid w:val="00D450B5"/>
    <w:rPr>
      <w:rFonts w:ascii="Tahoma" w:hAnsi="Tahoma"/>
      <w:sz w:val="16"/>
    </w:rPr>
  </w:style>
  <w:style w:type="paragraph" w:styleId="ListParagraph">
    <w:name w:val="List Paragraph"/>
    <w:basedOn w:val="Normal"/>
    <w:uiPriority w:val="99"/>
    <w:qFormat/>
    <w:rsid w:val="002B7738"/>
    <w:pPr>
      <w:ind w:left="720"/>
      <w:contextualSpacing/>
    </w:pPr>
  </w:style>
  <w:style w:type="table" w:styleId="TableGrid">
    <w:name w:val="Table Grid"/>
    <w:basedOn w:val="TableNormal"/>
    <w:uiPriority w:val="99"/>
    <w:rsid w:val="00DF60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4F53BB"/>
    <w:rPr>
      <w:sz w:val="20"/>
      <w:szCs w:val="20"/>
    </w:rPr>
  </w:style>
  <w:style w:type="character" w:customStyle="1" w:styleId="FootnoteTextChar">
    <w:name w:val="Footnote Text Char"/>
    <w:link w:val="FootnoteText"/>
    <w:uiPriority w:val="99"/>
    <w:semiHidden/>
    <w:locked/>
    <w:rsid w:val="004F53BB"/>
    <w:rPr>
      <w:rFonts w:cs="Times New Roman"/>
    </w:rPr>
  </w:style>
  <w:style w:type="character" w:styleId="FootnoteReference">
    <w:name w:val="footnote reference"/>
    <w:uiPriority w:val="99"/>
    <w:semiHidden/>
    <w:rsid w:val="004F53BB"/>
    <w:rPr>
      <w:rFonts w:cs="Times New Roman"/>
      <w:vertAlign w:val="superscript"/>
    </w:rPr>
  </w:style>
  <w:style w:type="paragraph" w:styleId="Revision">
    <w:name w:val="Revision"/>
    <w:hidden/>
    <w:uiPriority w:val="99"/>
    <w:semiHidden/>
    <w:rsid w:val="005553CC"/>
    <w:rPr>
      <w:sz w:val="28"/>
      <w:szCs w:val="28"/>
    </w:rPr>
  </w:style>
  <w:style w:type="paragraph" w:customStyle="1" w:styleId="TableParagraph">
    <w:name w:val="Table Paragraph"/>
    <w:basedOn w:val="Normal"/>
    <w:uiPriority w:val="99"/>
    <w:rsid w:val="00924437"/>
    <w:pPr>
      <w:widowControl w:val="0"/>
      <w:autoSpaceDE w:val="0"/>
      <w:autoSpaceDN w:val="0"/>
      <w:spacing w:line="252" w:lineRule="exact"/>
      <w:ind w:left="176"/>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9126386">
      <w:marLeft w:val="0"/>
      <w:marRight w:val="0"/>
      <w:marTop w:val="0"/>
      <w:marBottom w:val="0"/>
      <w:divBdr>
        <w:top w:val="none" w:sz="0" w:space="0" w:color="auto"/>
        <w:left w:val="none" w:sz="0" w:space="0" w:color="auto"/>
        <w:bottom w:val="none" w:sz="0" w:space="0" w:color="auto"/>
        <w:right w:val="none" w:sz="0" w:space="0" w:color="auto"/>
      </w:divBdr>
    </w:div>
    <w:div w:id="1809126387">
      <w:marLeft w:val="0"/>
      <w:marRight w:val="0"/>
      <w:marTop w:val="0"/>
      <w:marBottom w:val="0"/>
      <w:divBdr>
        <w:top w:val="none" w:sz="0" w:space="0" w:color="auto"/>
        <w:left w:val="none" w:sz="0" w:space="0" w:color="auto"/>
        <w:bottom w:val="none" w:sz="0" w:space="0" w:color="auto"/>
        <w:right w:val="none" w:sz="0" w:space="0" w:color="auto"/>
      </w:divBdr>
    </w:div>
    <w:div w:id="1809126388">
      <w:marLeft w:val="0"/>
      <w:marRight w:val="0"/>
      <w:marTop w:val="0"/>
      <w:marBottom w:val="0"/>
      <w:divBdr>
        <w:top w:val="none" w:sz="0" w:space="0" w:color="auto"/>
        <w:left w:val="none" w:sz="0" w:space="0" w:color="auto"/>
        <w:bottom w:val="none" w:sz="0" w:space="0" w:color="auto"/>
        <w:right w:val="none" w:sz="0" w:space="0" w:color="auto"/>
      </w:divBdr>
    </w:div>
    <w:div w:id="1809126389">
      <w:marLeft w:val="0"/>
      <w:marRight w:val="0"/>
      <w:marTop w:val="0"/>
      <w:marBottom w:val="0"/>
      <w:divBdr>
        <w:top w:val="none" w:sz="0" w:space="0" w:color="auto"/>
        <w:left w:val="none" w:sz="0" w:space="0" w:color="auto"/>
        <w:bottom w:val="none" w:sz="0" w:space="0" w:color="auto"/>
        <w:right w:val="none" w:sz="0" w:space="0" w:color="auto"/>
      </w:divBdr>
    </w:div>
    <w:div w:id="1809126390">
      <w:marLeft w:val="0"/>
      <w:marRight w:val="0"/>
      <w:marTop w:val="0"/>
      <w:marBottom w:val="0"/>
      <w:divBdr>
        <w:top w:val="none" w:sz="0" w:space="0" w:color="auto"/>
        <w:left w:val="none" w:sz="0" w:space="0" w:color="auto"/>
        <w:bottom w:val="none" w:sz="0" w:space="0" w:color="auto"/>
        <w:right w:val="none" w:sz="0" w:space="0" w:color="auto"/>
      </w:divBdr>
    </w:div>
    <w:div w:id="1809126391">
      <w:marLeft w:val="0"/>
      <w:marRight w:val="0"/>
      <w:marTop w:val="0"/>
      <w:marBottom w:val="0"/>
      <w:divBdr>
        <w:top w:val="none" w:sz="0" w:space="0" w:color="auto"/>
        <w:left w:val="none" w:sz="0" w:space="0" w:color="auto"/>
        <w:bottom w:val="none" w:sz="0" w:space="0" w:color="auto"/>
        <w:right w:val="none" w:sz="0" w:space="0" w:color="auto"/>
      </w:divBdr>
    </w:div>
    <w:div w:id="1809126392">
      <w:marLeft w:val="0"/>
      <w:marRight w:val="0"/>
      <w:marTop w:val="0"/>
      <w:marBottom w:val="0"/>
      <w:divBdr>
        <w:top w:val="none" w:sz="0" w:space="0" w:color="auto"/>
        <w:left w:val="none" w:sz="0" w:space="0" w:color="auto"/>
        <w:bottom w:val="none" w:sz="0" w:space="0" w:color="auto"/>
        <w:right w:val="none" w:sz="0" w:space="0" w:color="auto"/>
      </w:divBdr>
    </w:div>
    <w:div w:id="18091263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333</TotalTime>
  <Pages>1</Pages>
  <Words>1140</Words>
  <Characters>6500</Characters>
  <Application>Microsoft Office Word</Application>
  <DocSecurity>0</DocSecurity>
  <Lines>54</Lines>
  <Paragraphs>15</Paragraphs>
  <ScaleCrop>false</ScaleCrop>
  <Company>SO TT&amp;TT</Company>
  <LinksUpToDate>false</LinksUpToDate>
  <CharactersWithSpaces>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dc:title>
  <dc:subject/>
  <dc:creator>Nguyen Hiep</dc:creator>
  <cp:keywords/>
  <dc:description/>
  <cp:lastModifiedBy>DELL</cp:lastModifiedBy>
  <cp:revision>832</cp:revision>
  <cp:lastPrinted>2025-04-02T08:24:00Z</cp:lastPrinted>
  <dcterms:created xsi:type="dcterms:W3CDTF">2024-12-16T08:16:00Z</dcterms:created>
  <dcterms:modified xsi:type="dcterms:W3CDTF">2025-04-09T01:19:00Z</dcterms:modified>
</cp:coreProperties>
</file>